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79AB" w14:textId="77777777" w:rsidR="00415219" w:rsidRDefault="00415219" w:rsidP="00415219">
      <w:pPr>
        <w:pStyle w:val="Titre1"/>
        <w:rPr>
          <w:lang w:val="fr-FR"/>
        </w:rPr>
      </w:pPr>
      <w:r>
        <w:rPr>
          <w:lang w:val="fr-FR"/>
        </w:rPr>
        <w:t>Unité 2 : Je me souviens p.27</w:t>
      </w:r>
    </w:p>
    <w:p w14:paraId="0FC4A337" w14:textId="1528A4CF" w:rsidR="00415219" w:rsidRDefault="00415219" w:rsidP="00415219">
      <w:r>
        <w:t>Ces fiches se réfèrent aux livres* que nous utilisons pour nos cours en classe.</w:t>
      </w:r>
    </w:p>
    <w:p w14:paraId="28EFF172" w14:textId="77777777" w:rsidR="00415219" w:rsidRDefault="00415219" w:rsidP="00415219"/>
    <w:p w14:paraId="6EAF28C8" w14:textId="083B138F" w:rsidR="00415219" w:rsidRDefault="00415219" w:rsidP="00415219">
      <w:pPr>
        <w:pStyle w:val="Titre2"/>
        <w:numPr>
          <w:ilvl w:val="0"/>
          <w:numId w:val="0"/>
        </w:numPr>
      </w:pPr>
      <w:r>
        <w:t>Grammaire : l’imparfait p.3</w:t>
      </w:r>
      <w:r w:rsidR="00E4046D">
        <w:t>0</w:t>
      </w:r>
    </w:p>
    <w:p w14:paraId="317464FC" w14:textId="77777777" w:rsidR="00415219" w:rsidRDefault="00415219" w:rsidP="00415219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5219" w14:paraId="3A9046BF" w14:textId="77777777" w:rsidTr="00415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1E329D" w14:textId="77777777" w:rsidR="00415219" w:rsidRDefault="00415219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Imparfait</w:t>
            </w:r>
          </w:p>
        </w:tc>
        <w:tc>
          <w:tcPr>
            <w:tcW w:w="6940" w:type="dxa"/>
          </w:tcPr>
          <w:p w14:paraId="7B8864CF" w14:textId="77777777" w:rsidR="00415219" w:rsidRDefault="00415219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6C0F43E7" w14:textId="77777777" w:rsidTr="00415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F6D671" w14:textId="77777777" w:rsidR="00415219" w:rsidRDefault="00415219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Fonctionnement : </w:t>
            </w:r>
          </w:p>
        </w:tc>
        <w:tc>
          <w:tcPr>
            <w:tcW w:w="6940" w:type="dxa"/>
          </w:tcPr>
          <w:p w14:paraId="578D8AB6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description et habitudes du passé</w:t>
            </w:r>
          </w:p>
        </w:tc>
      </w:tr>
      <w:tr w:rsidR="00415219" w14:paraId="7FD4BC63" w14:textId="77777777" w:rsidTr="00415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ACE251" w14:textId="77777777" w:rsidR="00415219" w:rsidRDefault="00415219" w:rsidP="00CE7A66">
            <w:pPr>
              <w:ind w:left="708" w:hanging="708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Formation : </w:t>
            </w:r>
          </w:p>
        </w:tc>
        <w:tc>
          <w:tcPr>
            <w:tcW w:w="6940" w:type="dxa"/>
          </w:tcPr>
          <w:p w14:paraId="59C89A4F" w14:textId="58AF94AA" w:rsidR="00415219" w:rsidRDefault="00415219" w:rsidP="00415219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radical </w:t>
            </w:r>
            <w:r>
              <w:rPr>
                <w:lang w:val="fr-LU" w:bidi="ar-SA"/>
              </w:rPr>
              <w:t>(</w:t>
            </w:r>
            <w:r>
              <w:rPr>
                <w:lang w:val="fr-LU" w:bidi="ar-SA"/>
              </w:rPr>
              <w:t xml:space="preserve"> nous présent </w:t>
            </w:r>
            <w:r>
              <w:rPr>
                <w:lang w:val="fr-LU" w:bidi="ar-SA"/>
              </w:rPr>
              <w:t xml:space="preserve">) </w:t>
            </w:r>
            <w:r>
              <w:rPr>
                <w:lang w:val="fr-LU" w:bidi="ar-SA"/>
              </w:rPr>
              <w:t>+ terminaison (-ais, -ais, -ait, -ions, -</w:t>
            </w:r>
            <w:proofErr w:type="spellStart"/>
            <w:r>
              <w:rPr>
                <w:lang w:val="fr-LU" w:bidi="ar-SA"/>
              </w:rPr>
              <w:t>iez</w:t>
            </w:r>
            <w:proofErr w:type="spellEnd"/>
            <w:r>
              <w:rPr>
                <w:lang w:val="fr-LU" w:bidi="ar-SA"/>
              </w:rPr>
              <w:t>, -aient)</w:t>
            </w:r>
          </w:p>
        </w:tc>
      </w:tr>
      <w:tr w:rsidR="00415219" w14:paraId="036E48E5" w14:textId="77777777" w:rsidTr="00415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4C0D31" w14:textId="77777777" w:rsidR="00415219" w:rsidRDefault="00415219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Fréquence au passé :</w:t>
            </w:r>
          </w:p>
          <w:p w14:paraId="43A2C194" w14:textId="77777777" w:rsidR="00415219" w:rsidRDefault="00415219" w:rsidP="00CE7A66">
            <w:pPr>
              <w:ind w:left="708" w:hanging="708"/>
              <w:rPr>
                <w:b w:val="0"/>
                <w:bCs w:val="0"/>
                <w:lang w:val="fr-LU" w:bidi="ar-SA"/>
              </w:rPr>
            </w:pPr>
          </w:p>
          <w:p w14:paraId="55E92E1F" w14:textId="77777777" w:rsidR="00415219" w:rsidRDefault="00415219" w:rsidP="00CE7A66">
            <w:pPr>
              <w:rPr>
                <w:lang w:val="fr-LU" w:bidi="ar-SA"/>
              </w:rPr>
            </w:pPr>
          </w:p>
        </w:tc>
        <w:tc>
          <w:tcPr>
            <w:tcW w:w="6940" w:type="dxa"/>
          </w:tcPr>
          <w:p w14:paraId="6D9B2F8E" w14:textId="77777777" w:rsidR="00415219" w:rsidRDefault="00415219" w:rsidP="00CE7A66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>
              <w:rPr>
                <w:lang w:val="fr-LU" w:bidi="ar-SA"/>
              </w:rPr>
              <w:t>À cette époque, j’habitais à Strasbourg.</w:t>
            </w:r>
          </w:p>
          <w:p w14:paraId="757C41AF" w14:textId="77777777" w:rsidR="00415219" w:rsidRDefault="00415219" w:rsidP="00CE7A66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>
              <w:rPr>
                <w:lang w:val="fr-LU" w:bidi="ar-SA"/>
              </w:rPr>
              <w:t>Nous nous voyions chaque jour/tous les jours.</w:t>
            </w:r>
          </w:p>
          <w:p w14:paraId="3AF0D461" w14:textId="77777777" w:rsidR="00415219" w:rsidRDefault="00415219" w:rsidP="00CE7A66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>
              <w:rPr>
                <w:lang w:val="fr-LU" w:bidi="ar-SA"/>
              </w:rPr>
              <w:t>Toutes les semaines/ chaque semaine, il y avait un match.</w:t>
            </w:r>
          </w:p>
          <w:p w14:paraId="4410662E" w14:textId="77777777" w:rsidR="00415219" w:rsidRDefault="00415219" w:rsidP="00CE7A66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>
              <w:rPr>
                <w:lang w:val="fr-LU" w:bidi="ar-SA"/>
              </w:rPr>
              <w:t>On allait de temps en temps /parfois voir un spectacle.</w:t>
            </w:r>
          </w:p>
          <w:p w14:paraId="442CBD7D" w14:textId="77777777" w:rsidR="00415219" w:rsidRDefault="00415219" w:rsidP="00CE7A66">
            <w:pPr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 faisait toujours/tout le temps beau</w:t>
            </w:r>
          </w:p>
        </w:tc>
      </w:tr>
    </w:tbl>
    <w:p w14:paraId="38EF1C8F" w14:textId="77777777" w:rsidR="00415219" w:rsidRDefault="00415219" w:rsidP="00415219">
      <w:pPr>
        <w:rPr>
          <w:lang w:val="fr-LU" w:bidi="ar-SA"/>
        </w:rPr>
      </w:pPr>
    </w:p>
    <w:p w14:paraId="48276999" w14:textId="77777777" w:rsidR="00415219" w:rsidRDefault="00415219" w:rsidP="00415219">
      <w:pPr>
        <w:rPr>
          <w:lang w:val="fr-LU" w:bidi="ar-SA"/>
        </w:rPr>
      </w:pPr>
    </w:p>
    <w:tbl>
      <w:tblPr>
        <w:tblStyle w:val="TableauGrille1Clair-Accentuation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795"/>
        <w:gridCol w:w="1225"/>
        <w:gridCol w:w="1511"/>
        <w:gridCol w:w="1511"/>
      </w:tblGrid>
      <w:tr w:rsidR="00415219" w14:paraId="5094256F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B0AEFA5" w14:textId="041C7DA4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personne</w:t>
            </w:r>
          </w:p>
        </w:tc>
        <w:tc>
          <w:tcPr>
            <w:tcW w:w="1510" w:type="dxa"/>
          </w:tcPr>
          <w:p w14:paraId="5D985758" w14:textId="07AAE52A" w:rsidR="00415219" w:rsidRPr="00415219" w:rsidRDefault="00E4046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changer</w:t>
            </w:r>
          </w:p>
        </w:tc>
        <w:tc>
          <w:tcPr>
            <w:tcW w:w="1795" w:type="dxa"/>
          </w:tcPr>
          <w:p w14:paraId="385BB2F8" w14:textId="4E49EDBC" w:rsidR="00415219" w:rsidRDefault="00E4046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 déplacer</w:t>
            </w:r>
          </w:p>
        </w:tc>
        <w:tc>
          <w:tcPr>
            <w:tcW w:w="1225" w:type="dxa"/>
          </w:tcPr>
          <w:p w14:paraId="30EDB26E" w14:textId="709EDF57" w:rsidR="00415219" w:rsidRDefault="00E4046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avoir</w:t>
            </w:r>
          </w:p>
        </w:tc>
        <w:tc>
          <w:tcPr>
            <w:tcW w:w="1511" w:type="dxa"/>
          </w:tcPr>
          <w:p w14:paraId="29E2F3BD" w14:textId="6588BEB6" w:rsidR="00415219" w:rsidRDefault="00E4046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être</w:t>
            </w:r>
          </w:p>
        </w:tc>
        <w:tc>
          <w:tcPr>
            <w:tcW w:w="1511" w:type="dxa"/>
          </w:tcPr>
          <w:p w14:paraId="02AD61F8" w14:textId="77777777" w:rsidR="00415219" w:rsidRDefault="00415219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2BCC978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6CF1F6" w14:textId="5E54FEE7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je</w:t>
            </w:r>
          </w:p>
        </w:tc>
        <w:tc>
          <w:tcPr>
            <w:tcW w:w="1510" w:type="dxa"/>
          </w:tcPr>
          <w:p w14:paraId="148B44A9" w14:textId="2BECFE54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change</w:t>
            </w:r>
            <w:r>
              <w:rPr>
                <w:color w:val="FF0000"/>
                <w:lang w:val="fr-LU" w:bidi="ar-SA"/>
              </w:rPr>
              <w:t>ais</w:t>
            </w:r>
          </w:p>
        </w:tc>
        <w:tc>
          <w:tcPr>
            <w:tcW w:w="1795" w:type="dxa"/>
          </w:tcPr>
          <w:p w14:paraId="3DD5B626" w14:textId="3086EE9F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me déplaç</w:t>
            </w:r>
            <w:r>
              <w:rPr>
                <w:color w:val="FF0000"/>
                <w:lang w:val="fr-LU" w:bidi="ar-SA"/>
              </w:rPr>
              <w:t>ais</w:t>
            </w:r>
          </w:p>
        </w:tc>
        <w:tc>
          <w:tcPr>
            <w:tcW w:w="1225" w:type="dxa"/>
          </w:tcPr>
          <w:p w14:paraId="4AB9B6D5" w14:textId="32D15C5C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avais</w:t>
            </w:r>
          </w:p>
        </w:tc>
        <w:tc>
          <w:tcPr>
            <w:tcW w:w="1511" w:type="dxa"/>
          </w:tcPr>
          <w:p w14:paraId="51A7D9DA" w14:textId="01F5DE05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étais</w:t>
            </w:r>
          </w:p>
        </w:tc>
        <w:tc>
          <w:tcPr>
            <w:tcW w:w="1511" w:type="dxa"/>
          </w:tcPr>
          <w:p w14:paraId="2F5D5D2F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5F16AF9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2DD4259" w14:textId="1BD38865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tu</w:t>
            </w:r>
          </w:p>
        </w:tc>
        <w:tc>
          <w:tcPr>
            <w:tcW w:w="1510" w:type="dxa"/>
          </w:tcPr>
          <w:p w14:paraId="5D472E4A" w14:textId="30B5EE13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change</w:t>
            </w:r>
            <w:r>
              <w:rPr>
                <w:color w:val="FF0000"/>
                <w:lang w:val="fr-LU" w:bidi="ar-SA"/>
              </w:rPr>
              <w:t>ais</w:t>
            </w:r>
          </w:p>
        </w:tc>
        <w:tc>
          <w:tcPr>
            <w:tcW w:w="1795" w:type="dxa"/>
          </w:tcPr>
          <w:p w14:paraId="0EC7C48C" w14:textId="0628A7D5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te déplaç</w:t>
            </w:r>
            <w:r>
              <w:rPr>
                <w:color w:val="FF0000"/>
                <w:lang w:val="fr-LU" w:bidi="ar-SA"/>
              </w:rPr>
              <w:t>ais</w:t>
            </w:r>
          </w:p>
        </w:tc>
        <w:tc>
          <w:tcPr>
            <w:tcW w:w="1225" w:type="dxa"/>
          </w:tcPr>
          <w:p w14:paraId="20CBE569" w14:textId="09D9C195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avais</w:t>
            </w:r>
          </w:p>
        </w:tc>
        <w:tc>
          <w:tcPr>
            <w:tcW w:w="1511" w:type="dxa"/>
          </w:tcPr>
          <w:p w14:paraId="492CA99D" w14:textId="289C5D23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étais</w:t>
            </w:r>
          </w:p>
        </w:tc>
        <w:tc>
          <w:tcPr>
            <w:tcW w:w="1511" w:type="dxa"/>
          </w:tcPr>
          <w:p w14:paraId="5173B5EA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7C64035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45B2F0B" w14:textId="548B0617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il/elle/on</w:t>
            </w:r>
          </w:p>
        </w:tc>
        <w:tc>
          <w:tcPr>
            <w:tcW w:w="1510" w:type="dxa"/>
          </w:tcPr>
          <w:p w14:paraId="39285DC9" w14:textId="6FB10594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change</w:t>
            </w:r>
            <w:r>
              <w:rPr>
                <w:color w:val="FF0000"/>
                <w:lang w:val="fr-LU" w:bidi="ar-SA"/>
              </w:rPr>
              <w:t>ait</w:t>
            </w:r>
          </w:p>
        </w:tc>
        <w:tc>
          <w:tcPr>
            <w:tcW w:w="1795" w:type="dxa"/>
          </w:tcPr>
          <w:p w14:paraId="5CA2C8FA" w14:textId="10C98C56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se déplaç</w:t>
            </w:r>
            <w:r>
              <w:rPr>
                <w:color w:val="FF0000"/>
                <w:lang w:val="fr-LU" w:bidi="ar-SA"/>
              </w:rPr>
              <w:t>ait</w:t>
            </w:r>
          </w:p>
        </w:tc>
        <w:tc>
          <w:tcPr>
            <w:tcW w:w="1225" w:type="dxa"/>
          </w:tcPr>
          <w:p w14:paraId="6C04FA4E" w14:textId="3160AB57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avait</w:t>
            </w:r>
          </w:p>
        </w:tc>
        <w:tc>
          <w:tcPr>
            <w:tcW w:w="1511" w:type="dxa"/>
          </w:tcPr>
          <w:p w14:paraId="16037A39" w14:textId="0209705A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était</w:t>
            </w:r>
          </w:p>
        </w:tc>
        <w:tc>
          <w:tcPr>
            <w:tcW w:w="1511" w:type="dxa"/>
          </w:tcPr>
          <w:p w14:paraId="1E74A82A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7CDD9C3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3E1D1CA" w14:textId="75E15FE6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1510" w:type="dxa"/>
          </w:tcPr>
          <w:p w14:paraId="293A057B" w14:textId="779E0814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chang</w:t>
            </w:r>
            <w:r>
              <w:rPr>
                <w:color w:val="FF0000"/>
                <w:lang w:val="fr-LU" w:bidi="ar-SA"/>
              </w:rPr>
              <w:t>ions</w:t>
            </w:r>
          </w:p>
        </w:tc>
        <w:tc>
          <w:tcPr>
            <w:tcW w:w="1795" w:type="dxa"/>
          </w:tcPr>
          <w:p w14:paraId="31F10405" w14:textId="2CB3E7C9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nous déplac</w:t>
            </w:r>
            <w:r w:rsidRPr="002861A8">
              <w:rPr>
                <w:color w:val="FF0000"/>
                <w:lang w:val="fr-LU" w:bidi="ar-SA"/>
              </w:rPr>
              <w:t>ions</w:t>
            </w:r>
          </w:p>
        </w:tc>
        <w:tc>
          <w:tcPr>
            <w:tcW w:w="1225" w:type="dxa"/>
          </w:tcPr>
          <w:p w14:paraId="06340079" w14:textId="1A2F5118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avions</w:t>
            </w:r>
          </w:p>
        </w:tc>
        <w:tc>
          <w:tcPr>
            <w:tcW w:w="1511" w:type="dxa"/>
          </w:tcPr>
          <w:p w14:paraId="1402CE78" w14:textId="49CB12DC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étions</w:t>
            </w:r>
          </w:p>
        </w:tc>
        <w:tc>
          <w:tcPr>
            <w:tcW w:w="1511" w:type="dxa"/>
          </w:tcPr>
          <w:p w14:paraId="4AB78106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4EAE58B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CBDFBE9" w14:textId="12E375C4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1510" w:type="dxa"/>
          </w:tcPr>
          <w:p w14:paraId="7F75FA13" w14:textId="0366B0D3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chang</w:t>
            </w:r>
            <w:r>
              <w:rPr>
                <w:color w:val="FF0000"/>
                <w:lang w:val="fr-LU" w:bidi="ar-SA"/>
              </w:rPr>
              <w:t>iez</w:t>
            </w:r>
          </w:p>
        </w:tc>
        <w:tc>
          <w:tcPr>
            <w:tcW w:w="1795" w:type="dxa"/>
          </w:tcPr>
          <w:p w14:paraId="6C07A256" w14:textId="2EF114AE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vous déplac</w:t>
            </w:r>
            <w:r>
              <w:rPr>
                <w:color w:val="FF0000"/>
                <w:lang w:val="fr-LU" w:bidi="ar-SA"/>
              </w:rPr>
              <w:t>iez</w:t>
            </w:r>
          </w:p>
        </w:tc>
        <w:tc>
          <w:tcPr>
            <w:tcW w:w="1225" w:type="dxa"/>
          </w:tcPr>
          <w:p w14:paraId="7BEBABC2" w14:textId="7F45D5BB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aviez</w:t>
            </w:r>
          </w:p>
        </w:tc>
        <w:tc>
          <w:tcPr>
            <w:tcW w:w="1511" w:type="dxa"/>
          </w:tcPr>
          <w:p w14:paraId="1B292EAF" w14:textId="77F52FD2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étiez</w:t>
            </w:r>
          </w:p>
        </w:tc>
        <w:tc>
          <w:tcPr>
            <w:tcW w:w="1511" w:type="dxa"/>
          </w:tcPr>
          <w:p w14:paraId="15F0B722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415219" w14:paraId="6446AD3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18F05C8" w14:textId="556F336C" w:rsidR="00415219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ils/elles</w:t>
            </w:r>
          </w:p>
        </w:tc>
        <w:tc>
          <w:tcPr>
            <w:tcW w:w="1510" w:type="dxa"/>
          </w:tcPr>
          <w:p w14:paraId="36DD8932" w14:textId="4BECFB83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change</w:t>
            </w:r>
            <w:r>
              <w:rPr>
                <w:color w:val="FF0000"/>
                <w:lang w:val="fr-LU" w:bidi="ar-SA"/>
              </w:rPr>
              <w:t>aient</w:t>
            </w:r>
          </w:p>
        </w:tc>
        <w:tc>
          <w:tcPr>
            <w:tcW w:w="1795" w:type="dxa"/>
          </w:tcPr>
          <w:p w14:paraId="6BE51E33" w14:textId="6BC798DF" w:rsidR="00415219" w:rsidRPr="002861A8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se déplaç</w:t>
            </w:r>
            <w:r>
              <w:rPr>
                <w:color w:val="FF0000"/>
                <w:lang w:val="fr-LU" w:bidi="ar-SA"/>
              </w:rPr>
              <w:t>aient</w:t>
            </w:r>
          </w:p>
        </w:tc>
        <w:tc>
          <w:tcPr>
            <w:tcW w:w="1225" w:type="dxa"/>
          </w:tcPr>
          <w:p w14:paraId="4FC47EF7" w14:textId="3EE547A1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avaient</w:t>
            </w:r>
          </w:p>
        </w:tc>
        <w:tc>
          <w:tcPr>
            <w:tcW w:w="1511" w:type="dxa"/>
          </w:tcPr>
          <w:p w14:paraId="4047AE0F" w14:textId="17447FF9" w:rsidR="00415219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étaient</w:t>
            </w:r>
          </w:p>
        </w:tc>
        <w:tc>
          <w:tcPr>
            <w:tcW w:w="1511" w:type="dxa"/>
          </w:tcPr>
          <w:p w14:paraId="18ED579C" w14:textId="77777777" w:rsidR="00415219" w:rsidRDefault="00415219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</w:tbl>
    <w:p w14:paraId="5A5FDE89" w14:textId="77777777" w:rsidR="00415219" w:rsidRPr="00415219" w:rsidRDefault="00415219" w:rsidP="00415219">
      <w:pPr>
        <w:rPr>
          <w:lang w:val="fr-LU" w:bidi="ar-SA"/>
        </w:rPr>
      </w:pPr>
    </w:p>
    <w:p w14:paraId="596EB69A" w14:textId="77777777" w:rsidR="00E4046D" w:rsidRDefault="00E4046D" w:rsidP="00E4046D">
      <w:pPr>
        <w:pStyle w:val="Titre2"/>
        <w:numPr>
          <w:ilvl w:val="0"/>
          <w:numId w:val="0"/>
        </w:numPr>
        <w:ind w:left="720" w:hanging="720"/>
      </w:pPr>
      <w:r>
        <w:t>Grammaire : les pronoms y et en p.33</w:t>
      </w:r>
    </w:p>
    <w:p w14:paraId="13239D50" w14:textId="67FA7EE2" w:rsidR="00E4046D" w:rsidRDefault="00E4046D" w:rsidP="00E4046D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271"/>
        <w:gridCol w:w="4617"/>
        <w:gridCol w:w="3174"/>
      </w:tblGrid>
      <w:tr w:rsidR="00E4046D" w14:paraId="6B961E5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56C095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Pronom : remplace</w:t>
            </w:r>
          </w:p>
        </w:tc>
        <w:tc>
          <w:tcPr>
            <w:tcW w:w="4617" w:type="dxa"/>
          </w:tcPr>
          <w:p w14:paraId="1326E8A7" w14:textId="77777777" w:rsidR="00E4046D" w:rsidRDefault="00E4046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Y</w:t>
            </w:r>
          </w:p>
        </w:tc>
        <w:tc>
          <w:tcPr>
            <w:tcW w:w="3174" w:type="dxa"/>
          </w:tcPr>
          <w:p w14:paraId="56B7FDF2" w14:textId="77777777" w:rsidR="00E4046D" w:rsidRDefault="00E4046D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en</w:t>
            </w:r>
          </w:p>
        </w:tc>
      </w:tr>
      <w:tr w:rsidR="00E4046D" w14:paraId="22FAA12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17630B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Introduit par :</w:t>
            </w:r>
          </w:p>
        </w:tc>
        <w:tc>
          <w:tcPr>
            <w:tcW w:w="4617" w:type="dxa"/>
          </w:tcPr>
          <w:p w14:paraId="113FA30C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 w:rsidRPr="00F6551A">
              <w:rPr>
                <w:color w:val="FF0000"/>
                <w:lang w:val="fr-LU" w:bidi="ar-SA"/>
              </w:rPr>
              <w:t>à, sur, sous, dans etc.</w:t>
            </w:r>
          </w:p>
          <w:p w14:paraId="515EB530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>
              <w:rPr>
                <w:lang w:val="fr-LU" w:bidi="ar-SA"/>
              </w:rPr>
              <w:t xml:space="preserve">le climat est agréable </w:t>
            </w:r>
            <w:r w:rsidRPr="00F6551A">
              <w:rPr>
                <w:color w:val="FF0000"/>
                <w:lang w:val="fr-LU" w:bidi="ar-SA"/>
              </w:rPr>
              <w:t xml:space="preserve">sur </w:t>
            </w:r>
            <w:r>
              <w:rPr>
                <w:lang w:val="fr-LU" w:bidi="ar-SA"/>
              </w:rPr>
              <w:t xml:space="preserve">cette île. </w:t>
            </w:r>
          </w:p>
          <w:p w14:paraId="3959C443" w14:textId="77777777" w:rsidR="00E4046D" w:rsidRPr="003E577F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LU" w:bidi="ar-SA"/>
              </w:rPr>
            </w:pPr>
            <w:r>
              <w:rPr>
                <w:lang w:val="fr-LU" w:bidi="ar-SA"/>
              </w:rPr>
              <w:t>le climat y est agréable.</w:t>
            </w:r>
          </w:p>
        </w:tc>
        <w:tc>
          <w:tcPr>
            <w:tcW w:w="3174" w:type="dxa"/>
          </w:tcPr>
          <w:p w14:paraId="43CAFF4E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F6551A">
              <w:rPr>
                <w:color w:val="FF0000"/>
                <w:lang w:val="fr-LU" w:bidi="ar-SA"/>
              </w:rPr>
              <w:t>de</w:t>
            </w:r>
          </w:p>
          <w:p w14:paraId="5DB11951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ex. tu reviens </w:t>
            </w:r>
            <w:r w:rsidRPr="00F6551A">
              <w:rPr>
                <w:color w:val="FF0000"/>
                <w:lang w:val="fr-LU" w:bidi="ar-SA"/>
              </w:rPr>
              <w:t xml:space="preserve">de </w:t>
            </w:r>
            <w:r>
              <w:rPr>
                <w:lang w:val="fr-LU" w:bidi="ar-SA"/>
              </w:rPr>
              <w:t>la plage ?</w:t>
            </w:r>
          </w:p>
          <w:p w14:paraId="6E252B4A" w14:textId="77777777" w:rsidR="00E4046D" w:rsidRPr="00F6551A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F6551A">
              <w:rPr>
                <w:lang w:val="fr-LU" w:bidi="ar-SA"/>
              </w:rPr>
              <w:t>oui, j’en reviens.</w:t>
            </w:r>
          </w:p>
        </w:tc>
      </w:tr>
      <w:tr w:rsidR="00E4046D" w14:paraId="3657AF3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4063FC0" w14:textId="77777777" w:rsidR="00E4046D" w:rsidRDefault="00E4046D" w:rsidP="00CE7A66">
            <w:pPr>
              <w:rPr>
                <w:lang w:val="fr-LU" w:bidi="ar-SA"/>
              </w:rPr>
            </w:pPr>
          </w:p>
        </w:tc>
        <w:tc>
          <w:tcPr>
            <w:tcW w:w="4617" w:type="dxa"/>
          </w:tcPr>
          <w:p w14:paraId="7EC85AA6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Ici : proche </w:t>
            </w:r>
          </w:p>
          <w:p w14:paraId="674A9175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Là : loin</w:t>
            </w:r>
          </w:p>
          <w:p w14:paraId="32BB18C9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Là-bas= y</w:t>
            </w:r>
          </w:p>
        </w:tc>
        <w:tc>
          <w:tcPr>
            <w:tcW w:w="3174" w:type="dxa"/>
          </w:tcPr>
          <w:p w14:paraId="4EB2A458" w14:textId="77777777" w:rsidR="00E4046D" w:rsidRDefault="00E4046D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</w:tbl>
    <w:p w14:paraId="739AABFB" w14:textId="77777777" w:rsidR="00415219" w:rsidRDefault="00415219"/>
    <w:p w14:paraId="0097ADA8" w14:textId="77777777" w:rsidR="00E4046D" w:rsidRDefault="00E4046D"/>
    <w:p w14:paraId="35620E41" w14:textId="77777777" w:rsidR="00E4046D" w:rsidRDefault="00E4046D"/>
    <w:p w14:paraId="0A278E50" w14:textId="77777777" w:rsidR="00E4046D" w:rsidRDefault="00E4046D"/>
    <w:p w14:paraId="3781EA42" w14:textId="77777777" w:rsidR="00E4046D" w:rsidRDefault="00E4046D" w:rsidP="00E4046D">
      <w:pPr>
        <w:pStyle w:val="Titre2"/>
        <w:numPr>
          <w:ilvl w:val="0"/>
          <w:numId w:val="0"/>
        </w:numPr>
      </w:pPr>
      <w:r>
        <w:lastRenderedPageBreak/>
        <w:t>Grammaire : la place de l’adjectif p.37</w:t>
      </w:r>
    </w:p>
    <w:p w14:paraId="3B071A5A" w14:textId="77777777" w:rsidR="00E4046D" w:rsidRPr="00E4046D" w:rsidRDefault="00E4046D" w:rsidP="00E4046D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46D" w14:paraId="63DE4D86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04A944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la place de l’adjectif</w:t>
            </w:r>
          </w:p>
        </w:tc>
      </w:tr>
      <w:tr w:rsidR="00E4046D" w14:paraId="2AE4C54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50F3E1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Avant : adjectif (bon, gros, grand, petit, vieux etc.) + nom</w:t>
            </w:r>
          </w:p>
          <w:p w14:paraId="56A8F5A6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Après : nom + adjectif (nationalité, couleur, forme)</w:t>
            </w:r>
          </w:p>
        </w:tc>
      </w:tr>
      <w:tr w:rsidR="00E4046D" w14:paraId="1A4E8DB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705AA8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Insistance  et expression: adjectif + nom</w:t>
            </w:r>
          </w:p>
          <w:p w14:paraId="6252A52A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Ex. les boutiques incroyables</w:t>
            </w:r>
          </w:p>
          <w:p w14:paraId="179716B3" w14:textId="77777777" w:rsidR="00E4046D" w:rsidRPr="00454F3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Les incroyables boutiques</w:t>
            </w:r>
          </w:p>
        </w:tc>
      </w:tr>
      <w:tr w:rsidR="00E4046D" w14:paraId="0938231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9FAAA1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Changement de sens : </w:t>
            </w:r>
          </w:p>
          <w:p w14:paraId="5261B3B6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Ex. j’utilise mon propre mug(le mien) /j’utilise un mug propre(pas sale)</w:t>
            </w:r>
          </w:p>
        </w:tc>
      </w:tr>
      <w:tr w:rsidR="00E4046D" w14:paraId="374CF08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A5DD67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Adjectif pluriel : préposition de ou d’</w:t>
            </w:r>
          </w:p>
          <w:p w14:paraId="7B2B81EB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Ex. de jolies espadrilles</w:t>
            </w:r>
          </w:p>
          <w:p w14:paraId="4F241BD7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D’excellentes épices.</w:t>
            </w:r>
          </w:p>
        </w:tc>
      </w:tr>
    </w:tbl>
    <w:p w14:paraId="19CA9ABC" w14:textId="77777777" w:rsidR="00E4046D" w:rsidRDefault="00E4046D"/>
    <w:p w14:paraId="6347B9D0" w14:textId="77777777" w:rsidR="00E4046D" w:rsidRDefault="00E4046D"/>
    <w:p w14:paraId="5BD385CC" w14:textId="77777777" w:rsidR="00E4046D" w:rsidRDefault="00E4046D" w:rsidP="00E4046D">
      <w:pPr>
        <w:pStyle w:val="Titre3"/>
      </w:pPr>
      <w:r>
        <w:t>Phonie-graphie : les liaisons obligatoires p.38</w:t>
      </w:r>
    </w:p>
    <w:p w14:paraId="73669470" w14:textId="77777777" w:rsidR="00E4046D" w:rsidRDefault="00E4046D"/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46D" w14:paraId="75F13B65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729B428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les liaisons obligatoires</w:t>
            </w:r>
          </w:p>
        </w:tc>
      </w:tr>
      <w:tr w:rsidR="00E4046D" w14:paraId="267D6EB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2807BDD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Graphie :</w:t>
            </w:r>
          </w:p>
          <w:p w14:paraId="561CB5F5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[n] : n</w:t>
            </w:r>
          </w:p>
        </w:tc>
      </w:tr>
      <w:tr w:rsidR="00E4046D" w14:paraId="33B3876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0C4B5A" w14:textId="77777777" w:rsidR="00E4046D" w:rsidRPr="00FF3AEB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[z] : x, s, z</w:t>
            </w:r>
          </w:p>
        </w:tc>
      </w:tr>
      <w:tr w:rsidR="00E4046D" w14:paraId="5775ED1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5D32E3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[t] : t, d</w:t>
            </w:r>
          </w:p>
        </w:tc>
      </w:tr>
      <w:tr w:rsidR="00E4046D" w14:paraId="7FFC81C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15F8F4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[r] : r</w:t>
            </w:r>
          </w:p>
        </w:tc>
      </w:tr>
      <w:tr w:rsidR="00E4046D" w14:paraId="1FB7158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0C9B86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Liaison : devant voyelle</w:t>
            </w:r>
          </w:p>
        </w:tc>
      </w:tr>
      <w:tr w:rsidR="00E4046D" w14:paraId="7D7929A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C0EE0C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b w:val="0"/>
                <w:bCs w:val="0"/>
                <w:lang w:val="fr-LU" w:bidi="ar-SA"/>
              </w:rPr>
              <w:t>Un, deux, les, des … + voyelle</w:t>
            </w:r>
          </w:p>
        </w:tc>
      </w:tr>
      <w:tr w:rsidR="00E4046D" w14:paraId="5B49C4D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410AEC" w14:textId="77777777" w:rsidR="00E4046D" w:rsidRDefault="00E4046D" w:rsidP="00CE7A66">
            <w:pPr>
              <w:rPr>
                <w:lang w:val="fr-LU" w:bidi="ar-SA"/>
              </w:rPr>
            </w:pPr>
            <w:r>
              <w:rPr>
                <w:b w:val="0"/>
                <w:bCs w:val="0"/>
                <w:lang w:val="fr-LU" w:bidi="ar-SA"/>
              </w:rPr>
              <w:t xml:space="preserve">Adjectif + voyelle </w:t>
            </w:r>
          </w:p>
          <w:p w14:paraId="564CCC63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b w:val="0"/>
                <w:bCs w:val="0"/>
                <w:lang w:val="fr-LU" w:bidi="ar-SA"/>
              </w:rPr>
              <w:t>Nous, vous, ils, elles + voyelle</w:t>
            </w:r>
          </w:p>
        </w:tc>
      </w:tr>
      <w:tr w:rsidR="00E4046D" w14:paraId="035A2FC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8111B89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b w:val="0"/>
                <w:bCs w:val="0"/>
                <w:lang w:val="fr-LU" w:bidi="ar-SA"/>
              </w:rPr>
              <w:t>Dans, en, chez + voyelle</w:t>
            </w:r>
          </w:p>
        </w:tc>
      </w:tr>
      <w:tr w:rsidR="00E4046D" w14:paraId="20E5569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E803C4" w14:textId="77777777" w:rsidR="00E4046D" w:rsidRDefault="00E4046D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b w:val="0"/>
                <w:bCs w:val="0"/>
                <w:lang w:val="fr-LU" w:bidi="ar-SA"/>
              </w:rPr>
              <w:t xml:space="preserve">COD/COI + voyelle ex. </w:t>
            </w:r>
          </w:p>
        </w:tc>
      </w:tr>
    </w:tbl>
    <w:p w14:paraId="44003623" w14:textId="77777777" w:rsidR="00E4046D" w:rsidRDefault="00E4046D"/>
    <w:p w14:paraId="50C21D72" w14:textId="77777777" w:rsidR="00E4046D" w:rsidRDefault="00E4046D"/>
    <w:p w14:paraId="3F901AD0" w14:textId="77777777" w:rsidR="00E4046D" w:rsidRDefault="00E4046D"/>
    <w:sectPr w:rsidR="00E404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E46F" w14:textId="77777777" w:rsidR="000474C0" w:rsidRDefault="000474C0" w:rsidP="00415219">
      <w:pPr>
        <w:spacing w:after="0" w:line="240" w:lineRule="auto"/>
      </w:pPr>
      <w:r>
        <w:separator/>
      </w:r>
    </w:p>
  </w:endnote>
  <w:endnote w:type="continuationSeparator" w:id="0">
    <w:p w14:paraId="4FE8491B" w14:textId="77777777" w:rsidR="000474C0" w:rsidRDefault="000474C0" w:rsidP="004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C11A" w14:textId="77777777" w:rsidR="00415219" w:rsidRDefault="00415219" w:rsidP="00415219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31B1D2B2" w14:textId="77777777" w:rsidR="00415219" w:rsidRPr="00D246D2" w:rsidRDefault="00415219" w:rsidP="00415219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0DECBEC0" w14:textId="77777777" w:rsidR="00415219" w:rsidRDefault="00415219" w:rsidP="00415219">
    <w:pPr>
      <w:pStyle w:val="Pieddepage"/>
    </w:pPr>
  </w:p>
  <w:p w14:paraId="3E37930F" w14:textId="6D644862" w:rsidR="00415219" w:rsidRDefault="00415219">
    <w:pPr>
      <w:pStyle w:val="Pieddepage"/>
    </w:pPr>
  </w:p>
  <w:p w14:paraId="33F471F8" w14:textId="77777777" w:rsidR="00415219" w:rsidRDefault="00415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57B" w14:textId="77777777" w:rsidR="000474C0" w:rsidRDefault="000474C0" w:rsidP="00415219">
      <w:pPr>
        <w:spacing w:after="0" w:line="240" w:lineRule="auto"/>
      </w:pPr>
      <w:r>
        <w:separator/>
      </w:r>
    </w:p>
  </w:footnote>
  <w:footnote w:type="continuationSeparator" w:id="0">
    <w:p w14:paraId="419EC2B4" w14:textId="77777777" w:rsidR="000474C0" w:rsidRDefault="000474C0" w:rsidP="0041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19"/>
    <w:rsid w:val="00025C13"/>
    <w:rsid w:val="000474C0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15219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4046D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3AD7"/>
  <w15:chartTrackingRefBased/>
  <w15:docId w15:val="{877059B4-4A20-40BC-9CA9-A14A83AB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1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4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21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21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4">
    <w:name w:val="Grid Table 1 Light Accent 4"/>
    <w:basedOn w:val="TableauNormal"/>
    <w:uiPriority w:val="46"/>
    <w:rsid w:val="004152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4046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1</cp:revision>
  <dcterms:created xsi:type="dcterms:W3CDTF">2023-10-23T06:46:00Z</dcterms:created>
  <dcterms:modified xsi:type="dcterms:W3CDTF">2023-10-23T07:05:00Z</dcterms:modified>
</cp:coreProperties>
</file>