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72B4" w14:textId="77777777" w:rsidR="006D3EA0" w:rsidRDefault="006D3EA0" w:rsidP="006D3EA0">
      <w:pPr>
        <w:pStyle w:val="Titre1"/>
        <w:rPr>
          <w:lang w:val="fr-FR"/>
        </w:rPr>
      </w:pPr>
      <w:r>
        <w:rPr>
          <w:lang w:val="fr-FR"/>
        </w:rPr>
        <w:t>Unité 3 : Qu’est-ce qu’on mange ? p.45</w:t>
      </w:r>
    </w:p>
    <w:p w14:paraId="7B3904B1" w14:textId="77777777" w:rsidR="00AB3387" w:rsidRDefault="00AB3387" w:rsidP="00AB3387">
      <w:r>
        <w:t>Ces fiches se réfèrent aux livres* que nous utilisons pour nos cours en classe.</w:t>
      </w:r>
    </w:p>
    <w:p w14:paraId="7CAF1E9F" w14:textId="77777777" w:rsidR="006D3EA0" w:rsidRDefault="006D3EA0" w:rsidP="006D3EA0">
      <w:pPr>
        <w:pStyle w:val="Titre2"/>
        <w:numPr>
          <w:ilvl w:val="0"/>
          <w:numId w:val="0"/>
        </w:numPr>
      </w:pPr>
      <w:r>
        <w:t>Grammaire : le singulier et le pluriel des noms p.47</w:t>
      </w:r>
    </w:p>
    <w:p w14:paraId="63E82322" w14:textId="77777777" w:rsidR="006D3EA0" w:rsidRDefault="006D3EA0"/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6D3EA0" w14:paraId="1276A240" w14:textId="77777777" w:rsidTr="006F0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DC789C7" w14:textId="77777777" w:rsidR="006D3EA0" w:rsidRDefault="006D3EA0" w:rsidP="006F0DA7">
            <w:pPr>
              <w:rPr>
                <w:b w:val="0"/>
                <w:bCs w:val="0"/>
                <w:lang w:val="fr-LU" w:bidi="ar-SA"/>
              </w:rPr>
            </w:pPr>
            <w:bookmarkStart w:id="0" w:name="_Hlk148888151"/>
            <w:r>
              <w:rPr>
                <w:lang w:val="fr-LU" w:bidi="ar-SA"/>
              </w:rPr>
              <w:t>Fonctionnement :</w:t>
            </w:r>
          </w:p>
          <w:p w14:paraId="7AFD6A63" w14:textId="77777777" w:rsidR="006D3EA0" w:rsidRDefault="006D3EA0" w:rsidP="006F0DA7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Singulier et pluriel des noms</w:t>
            </w:r>
          </w:p>
          <w:p w14:paraId="66E742A9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Pluriel : article pluriel + </w:t>
            </w:r>
            <w:proofErr w:type="spellStart"/>
            <w:r>
              <w:rPr>
                <w:lang w:val="fr-LU" w:bidi="ar-SA"/>
              </w:rPr>
              <w:t>nom</w:t>
            </w:r>
            <w:proofErr w:type="spellEnd"/>
            <w:r>
              <w:rPr>
                <w:lang w:val="fr-LU" w:bidi="ar-SA"/>
              </w:rPr>
              <w:t xml:space="preserve"> + s</w:t>
            </w:r>
          </w:p>
        </w:tc>
        <w:tc>
          <w:tcPr>
            <w:tcW w:w="2077" w:type="dxa"/>
          </w:tcPr>
          <w:p w14:paraId="50F54069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singulier</w:t>
            </w:r>
          </w:p>
        </w:tc>
        <w:tc>
          <w:tcPr>
            <w:tcW w:w="3021" w:type="dxa"/>
          </w:tcPr>
          <w:p w14:paraId="6BB4CF03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pluriel</w:t>
            </w:r>
          </w:p>
        </w:tc>
      </w:tr>
      <w:tr w:rsidR="006D3EA0" w14:paraId="5B82F022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C3B23F9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masculin</w:t>
            </w:r>
          </w:p>
        </w:tc>
        <w:tc>
          <w:tcPr>
            <w:tcW w:w="2077" w:type="dxa"/>
          </w:tcPr>
          <w:p w14:paraId="33E00689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un</w:t>
            </w:r>
          </w:p>
          <w:p w14:paraId="34679202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le, l’</w:t>
            </w:r>
          </w:p>
        </w:tc>
        <w:tc>
          <w:tcPr>
            <w:tcW w:w="3021" w:type="dxa"/>
          </w:tcPr>
          <w:p w14:paraId="04592136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des + </w:t>
            </w:r>
            <w:proofErr w:type="spellStart"/>
            <w:r>
              <w:rPr>
                <w:lang w:val="fr-LU" w:bidi="ar-SA"/>
              </w:rPr>
              <w:t>nom</w:t>
            </w:r>
            <w:proofErr w:type="spellEnd"/>
            <w:r>
              <w:rPr>
                <w:lang w:val="fr-LU" w:bidi="ar-SA"/>
              </w:rPr>
              <w:t xml:space="preserve"> + s</w:t>
            </w:r>
          </w:p>
          <w:p w14:paraId="6A5BB6DB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les + </w:t>
            </w:r>
            <w:proofErr w:type="spellStart"/>
            <w:r>
              <w:rPr>
                <w:lang w:val="fr-LU" w:bidi="ar-SA"/>
              </w:rPr>
              <w:t>nom</w:t>
            </w:r>
            <w:proofErr w:type="spellEnd"/>
            <w:r>
              <w:rPr>
                <w:lang w:val="fr-LU" w:bidi="ar-SA"/>
              </w:rPr>
              <w:t xml:space="preserve"> + s</w:t>
            </w:r>
          </w:p>
        </w:tc>
      </w:tr>
      <w:tr w:rsidR="006D3EA0" w14:paraId="57796604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9433CDD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féminin</w:t>
            </w:r>
          </w:p>
        </w:tc>
        <w:tc>
          <w:tcPr>
            <w:tcW w:w="2077" w:type="dxa"/>
          </w:tcPr>
          <w:p w14:paraId="3382D56F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une</w:t>
            </w:r>
          </w:p>
          <w:p w14:paraId="3D42D36C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la, l’</w:t>
            </w:r>
          </w:p>
        </w:tc>
        <w:tc>
          <w:tcPr>
            <w:tcW w:w="3021" w:type="dxa"/>
          </w:tcPr>
          <w:p w14:paraId="47B5B6BE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des + </w:t>
            </w:r>
            <w:proofErr w:type="spellStart"/>
            <w:r>
              <w:rPr>
                <w:lang w:val="fr-LU" w:bidi="ar-SA"/>
              </w:rPr>
              <w:t>nom</w:t>
            </w:r>
            <w:proofErr w:type="spellEnd"/>
            <w:r>
              <w:rPr>
                <w:lang w:val="fr-LU" w:bidi="ar-SA"/>
              </w:rPr>
              <w:t xml:space="preserve"> + s</w:t>
            </w:r>
          </w:p>
          <w:p w14:paraId="21306F11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les + </w:t>
            </w:r>
            <w:proofErr w:type="spellStart"/>
            <w:r>
              <w:rPr>
                <w:lang w:val="fr-LU" w:bidi="ar-SA"/>
              </w:rPr>
              <w:t>nom</w:t>
            </w:r>
            <w:proofErr w:type="spellEnd"/>
            <w:r>
              <w:rPr>
                <w:lang w:val="fr-LU" w:bidi="ar-SA"/>
              </w:rPr>
              <w:t xml:space="preserve"> + s</w:t>
            </w:r>
          </w:p>
          <w:p w14:paraId="5A21A30F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bookmarkEnd w:id="0"/>
    </w:tbl>
    <w:p w14:paraId="4499726D" w14:textId="77777777" w:rsidR="006D3EA0" w:rsidRDefault="006D3EA0"/>
    <w:p w14:paraId="7BB6DDC3" w14:textId="284BDBE4" w:rsidR="006D3EA0" w:rsidRDefault="006D3EA0" w:rsidP="006D3EA0">
      <w:pPr>
        <w:pStyle w:val="Titre2"/>
      </w:pPr>
      <w:r>
        <w:t>Grammaire : les prépositions de lieu (1) p.48</w:t>
      </w: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2547"/>
        <w:gridCol w:w="1369"/>
        <w:gridCol w:w="1725"/>
        <w:gridCol w:w="1673"/>
        <w:gridCol w:w="1748"/>
      </w:tblGrid>
      <w:tr w:rsidR="006D3EA0" w14:paraId="295DF683" w14:textId="77777777" w:rsidTr="006F0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1667F0C" w14:textId="77777777" w:rsidR="006D3EA0" w:rsidRDefault="006D3EA0" w:rsidP="006F0DA7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fonctionnement :</w:t>
            </w:r>
          </w:p>
          <w:p w14:paraId="4424B6EA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les prépositions de lieu</w:t>
            </w:r>
          </w:p>
        </w:tc>
        <w:tc>
          <w:tcPr>
            <w:tcW w:w="1369" w:type="dxa"/>
          </w:tcPr>
          <w:p w14:paraId="4F8A1AC1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</w:t>
            </w:r>
          </w:p>
        </w:tc>
        <w:tc>
          <w:tcPr>
            <w:tcW w:w="1725" w:type="dxa"/>
          </w:tcPr>
          <w:p w14:paraId="00313F99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</w:t>
            </w:r>
          </w:p>
        </w:tc>
        <w:tc>
          <w:tcPr>
            <w:tcW w:w="1673" w:type="dxa"/>
          </w:tcPr>
          <w:p w14:paraId="7C61901E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l’</w:t>
            </w:r>
          </w:p>
        </w:tc>
        <w:tc>
          <w:tcPr>
            <w:tcW w:w="1748" w:type="dxa"/>
          </w:tcPr>
          <w:p w14:paraId="45E2D04D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les</w:t>
            </w:r>
          </w:p>
        </w:tc>
      </w:tr>
      <w:tr w:rsidR="006D3EA0" w14:paraId="4613DD1E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4C6BF95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lieu : à </w:t>
            </w:r>
          </w:p>
        </w:tc>
        <w:tc>
          <w:tcPr>
            <w:tcW w:w="1369" w:type="dxa"/>
          </w:tcPr>
          <w:p w14:paraId="27B06F41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à + le = au</w:t>
            </w:r>
          </w:p>
        </w:tc>
        <w:tc>
          <w:tcPr>
            <w:tcW w:w="1725" w:type="dxa"/>
          </w:tcPr>
          <w:p w14:paraId="36A8C5F7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à la </w:t>
            </w:r>
          </w:p>
        </w:tc>
        <w:tc>
          <w:tcPr>
            <w:tcW w:w="1673" w:type="dxa"/>
          </w:tcPr>
          <w:p w14:paraId="03BF54CC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à l’</w:t>
            </w:r>
          </w:p>
        </w:tc>
        <w:tc>
          <w:tcPr>
            <w:tcW w:w="1748" w:type="dxa"/>
          </w:tcPr>
          <w:p w14:paraId="5E24D533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à + les = aux</w:t>
            </w:r>
          </w:p>
        </w:tc>
      </w:tr>
      <w:tr w:rsidR="006D3EA0" w14:paraId="6F18B04C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316AEB4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personne : chez</w:t>
            </w:r>
          </w:p>
        </w:tc>
        <w:tc>
          <w:tcPr>
            <w:tcW w:w="1369" w:type="dxa"/>
          </w:tcPr>
          <w:p w14:paraId="1838EAF6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chez le</w:t>
            </w:r>
          </w:p>
        </w:tc>
        <w:tc>
          <w:tcPr>
            <w:tcW w:w="1725" w:type="dxa"/>
          </w:tcPr>
          <w:p w14:paraId="5A9AA25B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chez la</w:t>
            </w:r>
          </w:p>
        </w:tc>
        <w:tc>
          <w:tcPr>
            <w:tcW w:w="1673" w:type="dxa"/>
          </w:tcPr>
          <w:p w14:paraId="7953565F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chez l’</w:t>
            </w:r>
          </w:p>
        </w:tc>
        <w:tc>
          <w:tcPr>
            <w:tcW w:w="1748" w:type="dxa"/>
          </w:tcPr>
          <w:p w14:paraId="0D256823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chez les </w:t>
            </w:r>
          </w:p>
        </w:tc>
      </w:tr>
    </w:tbl>
    <w:p w14:paraId="21304C8C" w14:textId="77777777" w:rsidR="006D3EA0" w:rsidRDefault="006D3EA0" w:rsidP="006D3EA0">
      <w:pPr>
        <w:rPr>
          <w:lang w:val="fr-LU" w:bidi="ar-SA"/>
        </w:rPr>
      </w:pPr>
    </w:p>
    <w:p w14:paraId="0320A3D7" w14:textId="77777777" w:rsidR="006D3EA0" w:rsidRDefault="006D3EA0" w:rsidP="006D3EA0">
      <w:pPr>
        <w:rPr>
          <w:color w:val="385623" w:themeColor="accent6" w:themeShade="80"/>
          <w:lang w:val="fr-LU" w:bidi="ar-SA"/>
        </w:rPr>
      </w:pPr>
      <w:r>
        <w:rPr>
          <w:color w:val="385623" w:themeColor="accent6" w:themeShade="80"/>
          <w:lang w:val="fr-LU" w:bidi="ar-SA"/>
        </w:rPr>
        <w:t>Phonie-graphie : les voyelles [i], [y], [u] p.50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3EA0" w14:paraId="5FD08181" w14:textId="77777777" w:rsidTr="006F0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63A1B04" w14:textId="77777777" w:rsidR="006D3EA0" w:rsidRDefault="006D3EA0" w:rsidP="006F0DA7">
            <w:pPr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fonctionnement</w:t>
            </w:r>
          </w:p>
        </w:tc>
        <w:tc>
          <w:tcPr>
            <w:tcW w:w="2265" w:type="dxa"/>
          </w:tcPr>
          <w:p w14:paraId="4E2B2CDD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[i]</w:t>
            </w:r>
          </w:p>
        </w:tc>
        <w:tc>
          <w:tcPr>
            <w:tcW w:w="2266" w:type="dxa"/>
          </w:tcPr>
          <w:p w14:paraId="696504E8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[y]</w:t>
            </w:r>
          </w:p>
        </w:tc>
        <w:tc>
          <w:tcPr>
            <w:tcW w:w="2266" w:type="dxa"/>
          </w:tcPr>
          <w:p w14:paraId="637A2453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[u]</w:t>
            </w:r>
          </w:p>
        </w:tc>
      </w:tr>
      <w:tr w:rsidR="006D3EA0" w14:paraId="044562E3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D052DA5" w14:textId="77777777" w:rsidR="006D3EA0" w:rsidRDefault="006D3EA0" w:rsidP="006F0DA7">
            <w:pPr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Exemple</w:t>
            </w:r>
          </w:p>
        </w:tc>
        <w:tc>
          <w:tcPr>
            <w:tcW w:w="2265" w:type="dxa"/>
          </w:tcPr>
          <w:p w14:paraId="2AB4EF7B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Samedi</w:t>
            </w:r>
          </w:p>
        </w:tc>
        <w:tc>
          <w:tcPr>
            <w:tcW w:w="2266" w:type="dxa"/>
          </w:tcPr>
          <w:p w14:paraId="7A5401AB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Légumes</w:t>
            </w:r>
          </w:p>
        </w:tc>
        <w:tc>
          <w:tcPr>
            <w:tcW w:w="2266" w:type="dxa"/>
          </w:tcPr>
          <w:p w14:paraId="03D101F9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85623" w:themeColor="accent6" w:themeShade="80"/>
                <w:lang w:val="fr-LU" w:bidi="ar-SA"/>
              </w:rPr>
            </w:pPr>
            <w:r>
              <w:rPr>
                <w:color w:val="385623" w:themeColor="accent6" w:themeShade="80"/>
                <w:lang w:val="fr-LU" w:bidi="ar-SA"/>
              </w:rPr>
              <w:t>courses</w:t>
            </w:r>
          </w:p>
        </w:tc>
      </w:tr>
    </w:tbl>
    <w:p w14:paraId="40BAFAD8" w14:textId="77777777" w:rsidR="006D3EA0" w:rsidRDefault="006D3EA0"/>
    <w:p w14:paraId="178E1F01" w14:textId="77777777" w:rsidR="006D3EA0" w:rsidRDefault="006D3EA0" w:rsidP="006D3EA0">
      <w:pPr>
        <w:pStyle w:val="Titre2"/>
        <w:numPr>
          <w:ilvl w:val="0"/>
          <w:numId w:val="0"/>
        </w:numPr>
      </w:pPr>
      <w:r>
        <w:t>Grammaire : la quantité non définie p.53</w:t>
      </w:r>
    </w:p>
    <w:p w14:paraId="0C23DA86" w14:textId="77777777" w:rsidR="006D3EA0" w:rsidRPr="006D3EA0" w:rsidRDefault="006D3EA0" w:rsidP="006D3EA0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6067"/>
      </w:tblGrid>
      <w:tr w:rsidR="006D3EA0" w:rsidRPr="003A2D93" w14:paraId="372A3271" w14:textId="77777777" w:rsidTr="006F0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7" w:type="dxa"/>
          </w:tcPr>
          <w:p w14:paraId="42482ED2" w14:textId="77777777" w:rsidR="006D3EA0" w:rsidRDefault="006D3EA0" w:rsidP="006F0DA7">
            <w:pPr>
              <w:rPr>
                <w:b w:val="0"/>
                <w:bCs w:val="0"/>
                <w:lang w:val="fr-LU" w:bidi="ar-SA"/>
              </w:rPr>
            </w:pPr>
            <w:r w:rsidRPr="003A2D93">
              <w:rPr>
                <w:lang w:val="fr-LU" w:bidi="ar-SA"/>
              </w:rPr>
              <w:t xml:space="preserve">Fonctionnement : </w:t>
            </w:r>
            <w:r>
              <w:rPr>
                <w:lang w:val="fr-LU" w:bidi="ar-SA"/>
              </w:rPr>
              <w:t xml:space="preserve">quantité </w:t>
            </w:r>
            <w:r w:rsidRPr="003A2D93">
              <w:rPr>
                <w:lang w:val="fr-LU" w:bidi="ar-SA"/>
              </w:rPr>
              <w:t>non défini</w:t>
            </w:r>
            <w:r>
              <w:rPr>
                <w:lang w:val="fr-LU" w:bidi="ar-SA"/>
              </w:rPr>
              <w:t>e</w:t>
            </w:r>
          </w:p>
          <w:p w14:paraId="663916BD" w14:textId="77777777" w:rsidR="006D3EA0" w:rsidRPr="003A2D93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Une </w:t>
            </w:r>
            <w:r w:rsidRPr="003A2D93">
              <w:rPr>
                <w:lang w:val="fr-LU" w:bidi="ar-SA"/>
              </w:rPr>
              <w:t>pa</w:t>
            </w:r>
            <w:r>
              <w:rPr>
                <w:lang w:val="fr-LU" w:bidi="ar-SA"/>
              </w:rPr>
              <w:t>r</w:t>
            </w:r>
            <w:r w:rsidRPr="003A2D93">
              <w:rPr>
                <w:lang w:val="fr-LU" w:bidi="ar-SA"/>
              </w:rPr>
              <w:t>ti</w:t>
            </w:r>
            <w:r>
              <w:rPr>
                <w:lang w:val="fr-LU" w:bidi="ar-SA"/>
              </w:rPr>
              <w:t xml:space="preserve">e : de </w:t>
            </w:r>
          </w:p>
        </w:tc>
      </w:tr>
      <w:tr w:rsidR="006D3EA0" w:rsidRPr="003A2D93" w14:paraId="6F73AE4F" w14:textId="77777777" w:rsidTr="006F0DA7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7" w:type="dxa"/>
          </w:tcPr>
          <w:p w14:paraId="68DDF476" w14:textId="77777777" w:rsidR="006D3EA0" w:rsidRPr="003A2D93" w:rsidRDefault="006D3EA0" w:rsidP="006F0DA7">
            <w:pPr>
              <w:rPr>
                <w:b w:val="0"/>
                <w:bCs w:val="0"/>
                <w:lang w:val="fr-LU" w:bidi="ar-SA"/>
              </w:rPr>
            </w:pPr>
            <w:r w:rsidRPr="003A2D93">
              <w:rPr>
                <w:lang w:val="fr-LU" w:bidi="ar-SA"/>
              </w:rPr>
              <w:t xml:space="preserve">la quantité pas comptée : du, de la, de l’, des   </w:t>
            </w:r>
          </w:p>
          <w:p w14:paraId="25F843C9" w14:textId="77777777" w:rsidR="006D3EA0" w:rsidRPr="003A2D93" w:rsidRDefault="006D3EA0" w:rsidP="006F0DA7">
            <w:pPr>
              <w:rPr>
                <w:b w:val="0"/>
                <w:bCs w:val="0"/>
                <w:lang w:val="fr-LU" w:bidi="ar-SA"/>
              </w:rPr>
            </w:pPr>
            <w:r w:rsidRPr="003A2D93">
              <w:rPr>
                <w:lang w:val="fr-LU" w:bidi="ar-SA"/>
              </w:rPr>
              <w:t xml:space="preserve">précision : un peu de ou d’ /beaucoup de ou d’  </w:t>
            </w:r>
          </w:p>
          <w:p w14:paraId="404D4598" w14:textId="77777777" w:rsidR="006D3EA0" w:rsidRPr="003A2D93" w:rsidRDefault="006D3EA0" w:rsidP="006F0DA7">
            <w:pPr>
              <w:rPr>
                <w:lang w:val="fr-LU" w:bidi="ar-SA"/>
              </w:rPr>
            </w:pPr>
            <w:r w:rsidRPr="003A2D93">
              <w:rPr>
                <w:lang w:val="fr-LU" w:bidi="ar-SA"/>
              </w:rPr>
              <w:t xml:space="preserve">Négative : pas de ou pas d’ </w:t>
            </w:r>
          </w:p>
        </w:tc>
      </w:tr>
    </w:tbl>
    <w:p w14:paraId="5B78C01F" w14:textId="77777777" w:rsidR="006D3EA0" w:rsidRDefault="006D3EA0"/>
    <w:p w14:paraId="565B7112" w14:textId="77777777" w:rsidR="006D3EA0" w:rsidRDefault="006D3EA0"/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6D3EA0" w14:paraId="6722EB6E" w14:textId="77777777" w:rsidTr="006F0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01FC58A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quantité non définie</w:t>
            </w:r>
          </w:p>
        </w:tc>
        <w:tc>
          <w:tcPr>
            <w:tcW w:w="1983" w:type="dxa"/>
          </w:tcPr>
          <w:p w14:paraId="3DEA22F0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</w:t>
            </w:r>
          </w:p>
        </w:tc>
        <w:tc>
          <w:tcPr>
            <w:tcW w:w="2266" w:type="dxa"/>
          </w:tcPr>
          <w:p w14:paraId="5A4B28ED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la</w:t>
            </w:r>
          </w:p>
        </w:tc>
        <w:tc>
          <w:tcPr>
            <w:tcW w:w="2266" w:type="dxa"/>
          </w:tcPr>
          <w:p w14:paraId="106E00D7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les</w:t>
            </w:r>
          </w:p>
        </w:tc>
      </w:tr>
      <w:tr w:rsidR="006D3EA0" w14:paraId="612AF422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1AEC50F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de</w:t>
            </w:r>
          </w:p>
        </w:tc>
        <w:tc>
          <w:tcPr>
            <w:tcW w:w="1983" w:type="dxa"/>
          </w:tcPr>
          <w:p w14:paraId="68CAB214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de »le = du</w:t>
            </w:r>
          </w:p>
        </w:tc>
        <w:tc>
          <w:tcPr>
            <w:tcW w:w="2266" w:type="dxa"/>
          </w:tcPr>
          <w:p w14:paraId="431E9D1B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de la</w:t>
            </w:r>
          </w:p>
        </w:tc>
        <w:tc>
          <w:tcPr>
            <w:tcW w:w="2266" w:type="dxa"/>
          </w:tcPr>
          <w:p w14:paraId="087DE79C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de + les = des</w:t>
            </w:r>
          </w:p>
        </w:tc>
      </w:tr>
    </w:tbl>
    <w:p w14:paraId="5F8DDB37" w14:textId="77777777" w:rsidR="006D3EA0" w:rsidRDefault="006D3EA0"/>
    <w:p w14:paraId="031A3BF9" w14:textId="77777777" w:rsidR="006D3EA0" w:rsidRDefault="006D3EA0"/>
    <w:p w14:paraId="36297ADE" w14:textId="77777777" w:rsidR="006D3EA0" w:rsidRDefault="006D3EA0"/>
    <w:p w14:paraId="21B18D53" w14:textId="77777777" w:rsidR="00AB3387" w:rsidRPr="00AB3387" w:rsidRDefault="00AB3387" w:rsidP="00AB3387"/>
    <w:p w14:paraId="67F355B3" w14:textId="77777777" w:rsidR="006D3EA0" w:rsidRDefault="006D3EA0" w:rsidP="006D3EA0">
      <w:pPr>
        <w:pStyle w:val="Titre2"/>
        <w:numPr>
          <w:ilvl w:val="0"/>
          <w:numId w:val="0"/>
        </w:numPr>
      </w:pPr>
      <w:r>
        <w:lastRenderedPageBreak/>
        <w:t>Les verbes en -</w:t>
      </w:r>
      <w:proofErr w:type="spellStart"/>
      <w:r>
        <w:t>ir</w:t>
      </w:r>
      <w:proofErr w:type="spellEnd"/>
      <w:r>
        <w:t xml:space="preserve"> au présent p.54</w:t>
      </w:r>
    </w:p>
    <w:p w14:paraId="7F8CB65A" w14:textId="77777777" w:rsidR="006D3EA0" w:rsidRPr="006D3EA0" w:rsidRDefault="006D3EA0" w:rsidP="006D3EA0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3EA0" w14:paraId="0BF3E38E" w14:textId="77777777" w:rsidTr="006F0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D2B94AE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-</w:t>
            </w:r>
            <w:proofErr w:type="spellStart"/>
            <w:r>
              <w:rPr>
                <w:lang w:val="fr-LU" w:bidi="ar-SA"/>
              </w:rPr>
              <w:t>ir</w:t>
            </w:r>
            <w:proofErr w:type="spellEnd"/>
            <w:r>
              <w:rPr>
                <w:lang w:val="fr-LU" w:bidi="ar-SA"/>
              </w:rPr>
              <w:t xml:space="preserve"> (2</w:t>
            </w:r>
            <w:r w:rsidRPr="002A498C">
              <w:rPr>
                <w:vertAlign w:val="superscript"/>
                <w:lang w:val="fr-LU" w:bidi="ar-SA"/>
              </w:rPr>
              <w:t>e</w:t>
            </w:r>
            <w:r>
              <w:rPr>
                <w:lang w:val="fr-LU" w:bidi="ar-SA"/>
              </w:rPr>
              <w:t xml:space="preserve"> groupe) au présent</w:t>
            </w:r>
          </w:p>
        </w:tc>
      </w:tr>
      <w:tr w:rsidR="006D3EA0" w14:paraId="1B2A6B69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66D7A4E" w14:textId="77777777" w:rsidR="006D3EA0" w:rsidRDefault="006D3EA0" w:rsidP="006F0DA7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 xml:space="preserve">Radical : - </w:t>
            </w:r>
            <w:proofErr w:type="spellStart"/>
            <w:r>
              <w:rPr>
                <w:lang w:val="fr-LU" w:bidi="ar-SA"/>
              </w:rPr>
              <w:t>ir</w:t>
            </w:r>
            <w:proofErr w:type="spellEnd"/>
            <w:r>
              <w:rPr>
                <w:lang w:val="fr-LU" w:bidi="ar-SA"/>
              </w:rPr>
              <w:t xml:space="preserve"> + terminaison</w:t>
            </w:r>
          </w:p>
          <w:p w14:paraId="50F9D342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 xml:space="preserve">Je = tu : </w:t>
            </w:r>
            <w:proofErr w:type="spellStart"/>
            <w:r>
              <w:rPr>
                <w:lang w:val="fr-LU" w:bidi="ar-SA"/>
              </w:rPr>
              <w:t>is</w:t>
            </w:r>
            <w:proofErr w:type="spellEnd"/>
          </w:p>
        </w:tc>
      </w:tr>
    </w:tbl>
    <w:p w14:paraId="45676C38" w14:textId="77777777" w:rsidR="006D3EA0" w:rsidRPr="002A498C" w:rsidRDefault="006D3EA0" w:rsidP="006D3EA0">
      <w:pPr>
        <w:rPr>
          <w:lang w:val="fr-LU" w:bidi="ar-SA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1875"/>
        <w:gridCol w:w="1726"/>
        <w:gridCol w:w="2089"/>
        <w:gridCol w:w="1924"/>
        <w:gridCol w:w="1448"/>
      </w:tblGrid>
      <w:tr w:rsidR="006D3EA0" w14:paraId="42CD7E82" w14:textId="77777777" w:rsidTr="006F0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BAF685A" w14:textId="77777777" w:rsidR="006D3EA0" w:rsidRDefault="006D3EA0" w:rsidP="006F0DA7">
            <w:pPr>
              <w:rPr>
                <w:b w:val="0"/>
                <w:bCs w:val="0"/>
                <w:lang w:val="fr-LU" w:bidi="ar-SA"/>
              </w:rPr>
            </w:pPr>
            <w:r>
              <w:rPr>
                <w:lang w:val="fr-LU" w:bidi="ar-SA"/>
              </w:rPr>
              <w:t>verbe : -</w:t>
            </w:r>
            <w:proofErr w:type="spellStart"/>
            <w:r>
              <w:rPr>
                <w:lang w:val="fr-LU" w:bidi="ar-SA"/>
              </w:rPr>
              <w:t>ir</w:t>
            </w:r>
            <w:proofErr w:type="spellEnd"/>
          </w:p>
          <w:p w14:paraId="03430D88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2</w:t>
            </w:r>
            <w:r w:rsidRPr="00E20C9F">
              <w:rPr>
                <w:vertAlign w:val="superscript"/>
                <w:lang w:val="fr-LU" w:bidi="ar-SA"/>
              </w:rPr>
              <w:t>e</w:t>
            </w:r>
            <w:r>
              <w:rPr>
                <w:lang w:val="fr-LU" w:bidi="ar-SA"/>
              </w:rPr>
              <w:t xml:space="preserve"> groupe</w:t>
            </w:r>
          </w:p>
        </w:tc>
        <w:tc>
          <w:tcPr>
            <w:tcW w:w="1726" w:type="dxa"/>
          </w:tcPr>
          <w:p w14:paraId="3E6ABCCC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terminaison</w:t>
            </w:r>
          </w:p>
        </w:tc>
        <w:tc>
          <w:tcPr>
            <w:tcW w:w="2089" w:type="dxa"/>
          </w:tcPr>
          <w:p w14:paraId="1FD9C644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choisir</w:t>
            </w:r>
          </w:p>
        </w:tc>
        <w:tc>
          <w:tcPr>
            <w:tcW w:w="1924" w:type="dxa"/>
          </w:tcPr>
          <w:p w14:paraId="0097D541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finir</w:t>
            </w:r>
          </w:p>
        </w:tc>
        <w:tc>
          <w:tcPr>
            <w:tcW w:w="1448" w:type="dxa"/>
          </w:tcPr>
          <w:p w14:paraId="5BDCDB14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6D3EA0" w14:paraId="36DC6D9F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607B2A46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je</w:t>
            </w:r>
          </w:p>
        </w:tc>
        <w:tc>
          <w:tcPr>
            <w:tcW w:w="1726" w:type="dxa"/>
          </w:tcPr>
          <w:p w14:paraId="7011B298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proofErr w:type="spellStart"/>
            <w:r>
              <w:rPr>
                <w:lang w:val="fr-LU" w:bidi="ar-SA"/>
              </w:rPr>
              <w:t>is</w:t>
            </w:r>
            <w:proofErr w:type="spellEnd"/>
          </w:p>
        </w:tc>
        <w:tc>
          <w:tcPr>
            <w:tcW w:w="2089" w:type="dxa"/>
          </w:tcPr>
          <w:p w14:paraId="71FD5206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chois</w:t>
            </w:r>
            <w:r>
              <w:rPr>
                <w:color w:val="FF0000"/>
                <w:lang w:val="fr-LU" w:bidi="ar-SA"/>
              </w:rPr>
              <w:t>is</w:t>
            </w:r>
          </w:p>
        </w:tc>
        <w:tc>
          <w:tcPr>
            <w:tcW w:w="1924" w:type="dxa"/>
          </w:tcPr>
          <w:p w14:paraId="1E40A419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fin</w:t>
            </w:r>
            <w:r>
              <w:rPr>
                <w:color w:val="FF0000"/>
                <w:lang w:val="fr-LU" w:bidi="ar-SA"/>
              </w:rPr>
              <w:t>is</w:t>
            </w:r>
          </w:p>
        </w:tc>
        <w:tc>
          <w:tcPr>
            <w:tcW w:w="1448" w:type="dxa"/>
          </w:tcPr>
          <w:p w14:paraId="30E4068F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6D3EA0" w14:paraId="692AD822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41664627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tu</w:t>
            </w:r>
          </w:p>
        </w:tc>
        <w:tc>
          <w:tcPr>
            <w:tcW w:w="1726" w:type="dxa"/>
          </w:tcPr>
          <w:p w14:paraId="0B9E1466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proofErr w:type="spellStart"/>
            <w:r>
              <w:rPr>
                <w:lang w:val="fr-LU" w:bidi="ar-SA"/>
              </w:rPr>
              <w:t>is</w:t>
            </w:r>
            <w:proofErr w:type="spellEnd"/>
          </w:p>
        </w:tc>
        <w:tc>
          <w:tcPr>
            <w:tcW w:w="2089" w:type="dxa"/>
          </w:tcPr>
          <w:p w14:paraId="4A813272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chois</w:t>
            </w:r>
            <w:r>
              <w:rPr>
                <w:color w:val="FF0000"/>
                <w:lang w:val="fr-LU" w:bidi="ar-SA"/>
              </w:rPr>
              <w:t>is</w:t>
            </w:r>
          </w:p>
        </w:tc>
        <w:tc>
          <w:tcPr>
            <w:tcW w:w="1924" w:type="dxa"/>
          </w:tcPr>
          <w:p w14:paraId="59790B64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fin</w:t>
            </w:r>
            <w:r>
              <w:rPr>
                <w:color w:val="FF0000"/>
                <w:lang w:val="fr-LU" w:bidi="ar-SA"/>
              </w:rPr>
              <w:t>is</w:t>
            </w:r>
          </w:p>
        </w:tc>
        <w:tc>
          <w:tcPr>
            <w:tcW w:w="1448" w:type="dxa"/>
          </w:tcPr>
          <w:p w14:paraId="13B6DC37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6D3EA0" w14:paraId="5A42B777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BB28C5C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il/elle</w:t>
            </w:r>
          </w:p>
        </w:tc>
        <w:tc>
          <w:tcPr>
            <w:tcW w:w="1726" w:type="dxa"/>
          </w:tcPr>
          <w:p w14:paraId="7BBF707F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proofErr w:type="spellStart"/>
            <w:r>
              <w:rPr>
                <w:lang w:val="fr-LU" w:bidi="ar-SA"/>
              </w:rPr>
              <w:t>it</w:t>
            </w:r>
            <w:proofErr w:type="spellEnd"/>
          </w:p>
        </w:tc>
        <w:tc>
          <w:tcPr>
            <w:tcW w:w="2089" w:type="dxa"/>
          </w:tcPr>
          <w:p w14:paraId="7A4BB87C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chois</w:t>
            </w:r>
            <w:r>
              <w:rPr>
                <w:color w:val="FF0000"/>
                <w:lang w:val="fr-LU" w:bidi="ar-SA"/>
              </w:rPr>
              <w:t>it</w:t>
            </w:r>
          </w:p>
        </w:tc>
        <w:tc>
          <w:tcPr>
            <w:tcW w:w="1924" w:type="dxa"/>
          </w:tcPr>
          <w:p w14:paraId="45F17318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fin</w:t>
            </w:r>
            <w:r>
              <w:rPr>
                <w:color w:val="FF0000"/>
                <w:lang w:val="fr-LU" w:bidi="ar-SA"/>
              </w:rPr>
              <w:t>it</w:t>
            </w:r>
          </w:p>
        </w:tc>
        <w:tc>
          <w:tcPr>
            <w:tcW w:w="1448" w:type="dxa"/>
          </w:tcPr>
          <w:p w14:paraId="5AD937E8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6D3EA0" w14:paraId="11AC3655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4C85378E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nous</w:t>
            </w:r>
          </w:p>
        </w:tc>
        <w:tc>
          <w:tcPr>
            <w:tcW w:w="1726" w:type="dxa"/>
          </w:tcPr>
          <w:p w14:paraId="2DB12EEF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issons</w:t>
            </w:r>
          </w:p>
        </w:tc>
        <w:tc>
          <w:tcPr>
            <w:tcW w:w="2089" w:type="dxa"/>
          </w:tcPr>
          <w:p w14:paraId="01625355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chois</w:t>
            </w:r>
            <w:r>
              <w:rPr>
                <w:color w:val="FF0000"/>
                <w:lang w:val="fr-LU" w:bidi="ar-SA"/>
              </w:rPr>
              <w:t>issons</w:t>
            </w:r>
          </w:p>
        </w:tc>
        <w:tc>
          <w:tcPr>
            <w:tcW w:w="1924" w:type="dxa"/>
          </w:tcPr>
          <w:p w14:paraId="34238273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fin</w:t>
            </w:r>
            <w:r>
              <w:rPr>
                <w:color w:val="FF0000"/>
                <w:lang w:val="fr-LU" w:bidi="ar-SA"/>
              </w:rPr>
              <w:t>issons</w:t>
            </w:r>
          </w:p>
        </w:tc>
        <w:tc>
          <w:tcPr>
            <w:tcW w:w="1448" w:type="dxa"/>
          </w:tcPr>
          <w:p w14:paraId="515053D0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6D3EA0" w14:paraId="7F446150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6AD1BEB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vous</w:t>
            </w:r>
          </w:p>
        </w:tc>
        <w:tc>
          <w:tcPr>
            <w:tcW w:w="1726" w:type="dxa"/>
          </w:tcPr>
          <w:p w14:paraId="0A14D353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issez</w:t>
            </w:r>
          </w:p>
        </w:tc>
        <w:tc>
          <w:tcPr>
            <w:tcW w:w="2089" w:type="dxa"/>
          </w:tcPr>
          <w:p w14:paraId="5BFBDF88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chois</w:t>
            </w:r>
            <w:r>
              <w:rPr>
                <w:color w:val="FF0000"/>
                <w:lang w:val="fr-LU" w:bidi="ar-SA"/>
              </w:rPr>
              <w:t>issez</w:t>
            </w:r>
          </w:p>
        </w:tc>
        <w:tc>
          <w:tcPr>
            <w:tcW w:w="1924" w:type="dxa"/>
          </w:tcPr>
          <w:p w14:paraId="68BB5013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fin</w:t>
            </w:r>
            <w:r>
              <w:rPr>
                <w:color w:val="FF0000"/>
                <w:lang w:val="fr-LU" w:bidi="ar-SA"/>
              </w:rPr>
              <w:t>issez</w:t>
            </w:r>
          </w:p>
        </w:tc>
        <w:tc>
          <w:tcPr>
            <w:tcW w:w="1448" w:type="dxa"/>
          </w:tcPr>
          <w:p w14:paraId="74FBE9C7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  <w:tr w:rsidR="006D3EA0" w14:paraId="74308A72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D563B29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ils/elles</w:t>
            </w:r>
          </w:p>
        </w:tc>
        <w:tc>
          <w:tcPr>
            <w:tcW w:w="1726" w:type="dxa"/>
          </w:tcPr>
          <w:p w14:paraId="702892E5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issent</w:t>
            </w:r>
          </w:p>
        </w:tc>
        <w:tc>
          <w:tcPr>
            <w:tcW w:w="2089" w:type="dxa"/>
          </w:tcPr>
          <w:p w14:paraId="5F9856E5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chois</w:t>
            </w:r>
            <w:r>
              <w:rPr>
                <w:color w:val="FF0000"/>
                <w:lang w:val="fr-LU" w:bidi="ar-SA"/>
              </w:rPr>
              <w:t>issent</w:t>
            </w:r>
          </w:p>
        </w:tc>
        <w:tc>
          <w:tcPr>
            <w:tcW w:w="1924" w:type="dxa"/>
          </w:tcPr>
          <w:p w14:paraId="724A8B32" w14:textId="77777777" w:rsidR="006D3EA0" w:rsidRPr="002A498C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fr-LU" w:bidi="ar-SA"/>
              </w:rPr>
            </w:pPr>
            <w:r>
              <w:rPr>
                <w:lang w:val="fr-LU" w:bidi="ar-SA"/>
              </w:rPr>
              <w:t>fin</w:t>
            </w:r>
            <w:r>
              <w:rPr>
                <w:color w:val="FF0000"/>
                <w:lang w:val="fr-LU" w:bidi="ar-SA"/>
              </w:rPr>
              <w:t>issent</w:t>
            </w:r>
          </w:p>
        </w:tc>
        <w:tc>
          <w:tcPr>
            <w:tcW w:w="1448" w:type="dxa"/>
          </w:tcPr>
          <w:p w14:paraId="30CAEE9B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</w:p>
        </w:tc>
      </w:tr>
    </w:tbl>
    <w:p w14:paraId="3AA1B040" w14:textId="77777777" w:rsidR="006D3EA0" w:rsidRDefault="006D3EA0"/>
    <w:p w14:paraId="36652067" w14:textId="77777777" w:rsidR="006D3EA0" w:rsidRDefault="006D3EA0"/>
    <w:p w14:paraId="03209E95" w14:textId="77777777" w:rsidR="006D3EA0" w:rsidRDefault="006D3EA0"/>
    <w:p w14:paraId="2F353B3A" w14:textId="77777777" w:rsidR="006D3EA0" w:rsidRDefault="006D3EA0" w:rsidP="006D3EA0">
      <w:pPr>
        <w:pStyle w:val="Titre3"/>
      </w:pPr>
      <w:r>
        <w:t>Phonie-graphie : intonation montante et descendante p.56</w:t>
      </w: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D3EA0" w14:paraId="53385415" w14:textId="77777777" w:rsidTr="006F0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2DE7C7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Fonctionnement : intonation</w:t>
            </w:r>
          </w:p>
        </w:tc>
        <w:tc>
          <w:tcPr>
            <w:tcW w:w="2502" w:type="dxa"/>
          </w:tcPr>
          <w:p w14:paraId="0421909E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F6865" wp14:editId="5E84D2EA">
                      <wp:simplePos x="0" y="0"/>
                      <wp:positionH relativeFrom="column">
                        <wp:posOffset>764222</wp:posOffset>
                      </wp:positionH>
                      <wp:positionV relativeFrom="paragraph">
                        <wp:posOffset>-11430</wp:posOffset>
                      </wp:positionV>
                      <wp:extent cx="381451" cy="132561"/>
                      <wp:effectExtent l="0" t="38100" r="57150" b="2032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451" cy="1325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A02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60.15pt;margin-top:-.9pt;width:30.05pt;height:10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lang w:val="fr-LU" w:bidi="ar-SA"/>
              </w:rPr>
              <w:t xml:space="preserve">Montante </w:t>
            </w:r>
          </w:p>
        </w:tc>
        <w:tc>
          <w:tcPr>
            <w:tcW w:w="3021" w:type="dxa"/>
          </w:tcPr>
          <w:p w14:paraId="16B5B047" w14:textId="77777777" w:rsidR="006D3EA0" w:rsidRDefault="006D3EA0" w:rsidP="006F0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noProof/>
                <w:lang w:val="fr-L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C4E40" wp14:editId="0F72AEAA">
                      <wp:simplePos x="0" y="0"/>
                      <wp:positionH relativeFrom="column">
                        <wp:posOffset>833019</wp:posOffset>
                      </wp:positionH>
                      <wp:positionV relativeFrom="paragraph">
                        <wp:posOffset>40095</wp:posOffset>
                      </wp:positionV>
                      <wp:extent cx="297503" cy="129401"/>
                      <wp:effectExtent l="0" t="0" r="83820" b="6159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503" cy="1294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5C03B" id="Connecteur droit avec flèche 8" o:spid="_x0000_s1026" type="#_x0000_t32" style="position:absolute;margin-left:65.6pt;margin-top:3.15pt;width:23.4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lang w:val="fr-LU" w:bidi="ar-SA"/>
              </w:rPr>
              <w:t>Descendante</w:t>
            </w:r>
          </w:p>
        </w:tc>
      </w:tr>
      <w:tr w:rsidR="006D3EA0" w14:paraId="26831D21" w14:textId="77777777" w:rsidTr="006F0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2FE7DA0" w14:textId="77777777" w:rsidR="006D3EA0" w:rsidRDefault="006D3EA0" w:rsidP="006F0DA7">
            <w:pPr>
              <w:rPr>
                <w:lang w:val="fr-LU" w:bidi="ar-SA"/>
              </w:rPr>
            </w:pPr>
            <w:r>
              <w:rPr>
                <w:lang w:val="fr-LU" w:bidi="ar-SA"/>
              </w:rPr>
              <w:t>Son de la voix</w:t>
            </w:r>
          </w:p>
        </w:tc>
        <w:tc>
          <w:tcPr>
            <w:tcW w:w="2502" w:type="dxa"/>
          </w:tcPr>
          <w:p w14:paraId="68262E5A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Question + ?</w:t>
            </w:r>
          </w:p>
        </w:tc>
        <w:tc>
          <w:tcPr>
            <w:tcW w:w="3021" w:type="dxa"/>
          </w:tcPr>
          <w:p w14:paraId="1BCD1AA0" w14:textId="77777777" w:rsidR="006D3EA0" w:rsidRDefault="006D3EA0" w:rsidP="006F0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LU" w:bidi="ar-SA"/>
              </w:rPr>
            </w:pPr>
            <w:r>
              <w:rPr>
                <w:lang w:val="fr-LU" w:bidi="ar-SA"/>
              </w:rPr>
              <w:t>Affirmation + .</w:t>
            </w:r>
          </w:p>
        </w:tc>
      </w:tr>
    </w:tbl>
    <w:p w14:paraId="0F014CE3" w14:textId="77777777" w:rsidR="006D3EA0" w:rsidRDefault="006D3EA0" w:rsidP="006D3EA0">
      <w:pPr>
        <w:rPr>
          <w:lang w:val="fr-LU" w:bidi="ar-SA"/>
        </w:rPr>
      </w:pPr>
    </w:p>
    <w:p w14:paraId="12F07E98" w14:textId="77777777" w:rsidR="006D3EA0" w:rsidRDefault="006D3EA0"/>
    <w:sectPr w:rsidR="006D3E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038B" w14:textId="77777777" w:rsidR="00C23355" w:rsidRDefault="00C23355" w:rsidP="00095787">
      <w:pPr>
        <w:spacing w:after="0" w:line="240" w:lineRule="auto"/>
      </w:pPr>
      <w:r>
        <w:separator/>
      </w:r>
    </w:p>
  </w:endnote>
  <w:endnote w:type="continuationSeparator" w:id="0">
    <w:p w14:paraId="7FD610F7" w14:textId="77777777" w:rsidR="00C23355" w:rsidRDefault="00C23355" w:rsidP="0009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EAEF" w14:textId="313DBEDD" w:rsidR="00280768" w:rsidRPr="00280768" w:rsidRDefault="00AB3387" w:rsidP="00280768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280768" w:rsidRPr="00280768">
      <w:rPr>
        <w:sz w:val="16"/>
        <w:szCs w:val="16"/>
      </w:rPr>
      <w:t xml:space="preserve">- Edito A1 - Edition 2022 - Livre + livre numérique + </w:t>
    </w:r>
    <w:proofErr w:type="spellStart"/>
    <w:r w:rsidR="00280768" w:rsidRPr="00280768">
      <w:rPr>
        <w:sz w:val="16"/>
        <w:szCs w:val="16"/>
      </w:rPr>
      <w:t>didierfle.app</w:t>
    </w:r>
    <w:proofErr w:type="spellEnd"/>
    <w:r w:rsidR="00280768" w:rsidRPr="00280768">
      <w:rPr>
        <w:sz w:val="16"/>
        <w:szCs w:val="16"/>
      </w:rPr>
      <w:t xml:space="preserve"> Broché – Illustré, 25 janvier 2022, de Caroline </w:t>
    </w:r>
    <w:proofErr w:type="spellStart"/>
    <w:r w:rsidR="00280768" w:rsidRPr="00280768">
      <w:rPr>
        <w:sz w:val="16"/>
        <w:szCs w:val="16"/>
      </w:rPr>
      <w:t>Spérandio</w:t>
    </w:r>
    <w:proofErr w:type="spellEnd"/>
    <w:r w:rsidR="00280768" w:rsidRPr="00280768">
      <w:rPr>
        <w:sz w:val="16"/>
        <w:szCs w:val="16"/>
      </w:rPr>
      <w:t xml:space="preserve"> (Auteur), Sergueï </w:t>
    </w:r>
    <w:proofErr w:type="spellStart"/>
    <w:r w:rsidR="00280768" w:rsidRPr="00280768">
      <w:rPr>
        <w:sz w:val="16"/>
        <w:szCs w:val="16"/>
      </w:rPr>
      <w:t>Opatski</w:t>
    </w:r>
    <w:proofErr w:type="spellEnd"/>
    <w:r w:rsidR="00280768" w:rsidRPr="00280768">
      <w:rPr>
        <w:sz w:val="16"/>
        <w:szCs w:val="16"/>
      </w:rPr>
      <w:t xml:space="preserve"> (Auteur), &amp; 4 plus</w:t>
    </w:r>
  </w:p>
  <w:p w14:paraId="126BB2F6" w14:textId="28CFE76C" w:rsidR="00280768" w:rsidRPr="00280768" w:rsidRDefault="00AB3387" w:rsidP="00280768">
    <w:pPr>
      <w:pStyle w:val="Pieddepage"/>
      <w:rPr>
        <w:sz w:val="16"/>
        <w:szCs w:val="16"/>
      </w:rPr>
    </w:pPr>
    <w:r>
      <w:rPr>
        <w:sz w:val="16"/>
        <w:szCs w:val="16"/>
      </w:rPr>
      <w:t>*</w:t>
    </w:r>
    <w:r w:rsidR="00280768" w:rsidRPr="00280768">
      <w:rPr>
        <w:sz w:val="16"/>
        <w:szCs w:val="16"/>
      </w:rPr>
      <w:t xml:space="preserve">- Edito A1 - Edition 2022 - Cahier d'activités + </w:t>
    </w:r>
    <w:proofErr w:type="spellStart"/>
    <w:r w:rsidR="00280768" w:rsidRPr="00280768">
      <w:rPr>
        <w:sz w:val="16"/>
        <w:szCs w:val="16"/>
      </w:rPr>
      <w:t>didierfle.app</w:t>
    </w:r>
    <w:proofErr w:type="spellEnd"/>
    <w:r w:rsidR="00280768" w:rsidRPr="00280768">
      <w:rPr>
        <w:sz w:val="16"/>
        <w:szCs w:val="16"/>
      </w:rPr>
      <w:t xml:space="preserve"> Broché – Illustré, 8 mars 2022, de Roxane </w:t>
    </w:r>
    <w:proofErr w:type="spellStart"/>
    <w:r w:rsidR="00280768" w:rsidRPr="00280768">
      <w:rPr>
        <w:sz w:val="16"/>
        <w:szCs w:val="16"/>
      </w:rPr>
      <w:t>Amoravain</w:t>
    </w:r>
    <w:proofErr w:type="spellEnd"/>
    <w:r w:rsidR="00280768" w:rsidRPr="00280768">
      <w:rPr>
        <w:sz w:val="16"/>
        <w:szCs w:val="16"/>
      </w:rPr>
      <w:t xml:space="preserve"> (Auteur), Valérie </w:t>
    </w:r>
    <w:proofErr w:type="spellStart"/>
    <w:r w:rsidR="00280768" w:rsidRPr="00280768">
      <w:rPr>
        <w:sz w:val="16"/>
        <w:szCs w:val="16"/>
      </w:rPr>
      <w:t>Blasco</w:t>
    </w:r>
    <w:proofErr w:type="spellEnd"/>
    <w:r w:rsidR="00280768" w:rsidRPr="00280768">
      <w:rPr>
        <w:sz w:val="16"/>
        <w:szCs w:val="16"/>
      </w:rPr>
      <w:t xml:space="preserve"> (Auteur), &amp; 5 plus</w:t>
    </w:r>
  </w:p>
  <w:p w14:paraId="16D82D03" w14:textId="1CADA4BB" w:rsidR="00095787" w:rsidRPr="00280768" w:rsidRDefault="00095787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3A51" w14:textId="77777777" w:rsidR="00C23355" w:rsidRDefault="00C23355" w:rsidP="00095787">
      <w:pPr>
        <w:spacing w:after="0" w:line="240" w:lineRule="auto"/>
      </w:pPr>
      <w:r>
        <w:separator/>
      </w:r>
    </w:p>
  </w:footnote>
  <w:footnote w:type="continuationSeparator" w:id="0">
    <w:p w14:paraId="195A1D28" w14:textId="77777777" w:rsidR="00C23355" w:rsidRDefault="00C23355" w:rsidP="0009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69"/>
    <w:multiLevelType w:val="hybridMultilevel"/>
    <w:tmpl w:val="4DE001DC"/>
    <w:lvl w:ilvl="0" w:tplc="17C679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7C6"/>
    <w:multiLevelType w:val="hybridMultilevel"/>
    <w:tmpl w:val="D84E9FDA"/>
    <w:lvl w:ilvl="0" w:tplc="17C679F8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714"/>
    <w:multiLevelType w:val="hybridMultilevel"/>
    <w:tmpl w:val="0480DF82"/>
    <w:lvl w:ilvl="0" w:tplc="140C0017">
      <w:start w:val="1"/>
      <w:numFmt w:val="lowerLetter"/>
      <w:lvlText w:val="%1)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1B76"/>
    <w:multiLevelType w:val="hybridMultilevel"/>
    <w:tmpl w:val="BEE25FE6"/>
    <w:lvl w:ilvl="0" w:tplc="1904EF94">
      <w:start w:val="1"/>
      <w:numFmt w:val="upperLetter"/>
      <w:lvlText w:val="%1."/>
      <w:lvlJc w:val="left"/>
      <w:pPr>
        <w:ind w:left="360" w:hanging="360"/>
      </w:pPr>
      <w:rPr>
        <w:color w:val="4472C4" w:themeColor="accent1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0084F"/>
    <w:multiLevelType w:val="multilevel"/>
    <w:tmpl w:val="5FB415DC"/>
    <w:lvl w:ilvl="0">
      <w:start w:val="1"/>
      <w:numFmt w:val="upperLetter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2522A9"/>
    <w:multiLevelType w:val="hybridMultilevel"/>
    <w:tmpl w:val="E1806712"/>
    <w:lvl w:ilvl="0" w:tplc="93EAF09C">
      <w:start w:val="1"/>
      <w:numFmt w:val="upperLetter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1280">
    <w:abstractNumId w:val="4"/>
  </w:num>
  <w:num w:numId="2" w16cid:durableId="226451798">
    <w:abstractNumId w:val="4"/>
  </w:num>
  <w:num w:numId="3" w16cid:durableId="1635600643">
    <w:abstractNumId w:val="4"/>
  </w:num>
  <w:num w:numId="4" w16cid:durableId="88241824">
    <w:abstractNumId w:val="4"/>
  </w:num>
  <w:num w:numId="5" w16cid:durableId="158037596">
    <w:abstractNumId w:val="4"/>
  </w:num>
  <w:num w:numId="6" w16cid:durableId="282226734">
    <w:abstractNumId w:val="3"/>
  </w:num>
  <w:num w:numId="7" w16cid:durableId="1568371385">
    <w:abstractNumId w:val="3"/>
  </w:num>
  <w:num w:numId="8" w16cid:durableId="314988509">
    <w:abstractNumId w:val="3"/>
  </w:num>
  <w:num w:numId="9" w16cid:durableId="1780177075">
    <w:abstractNumId w:val="3"/>
  </w:num>
  <w:num w:numId="10" w16cid:durableId="2020694291">
    <w:abstractNumId w:val="3"/>
  </w:num>
  <w:num w:numId="11" w16cid:durableId="478033106">
    <w:abstractNumId w:val="3"/>
  </w:num>
  <w:num w:numId="12" w16cid:durableId="118837370">
    <w:abstractNumId w:val="3"/>
  </w:num>
  <w:num w:numId="13" w16cid:durableId="436870594">
    <w:abstractNumId w:val="5"/>
  </w:num>
  <w:num w:numId="14" w16cid:durableId="339090199">
    <w:abstractNumId w:val="3"/>
  </w:num>
  <w:num w:numId="15" w16cid:durableId="139881972">
    <w:abstractNumId w:val="4"/>
  </w:num>
  <w:num w:numId="16" w16cid:durableId="641737882">
    <w:abstractNumId w:val="3"/>
  </w:num>
  <w:num w:numId="17" w16cid:durableId="64912840">
    <w:abstractNumId w:val="4"/>
  </w:num>
  <w:num w:numId="18" w16cid:durableId="2026205862">
    <w:abstractNumId w:val="4"/>
  </w:num>
  <w:num w:numId="19" w16cid:durableId="1908955467">
    <w:abstractNumId w:val="0"/>
  </w:num>
  <w:num w:numId="20" w16cid:durableId="167202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A0"/>
    <w:rsid w:val="00025C13"/>
    <w:rsid w:val="00095787"/>
    <w:rsid w:val="000D1341"/>
    <w:rsid w:val="001153A5"/>
    <w:rsid w:val="001B1FFC"/>
    <w:rsid w:val="001C7278"/>
    <w:rsid w:val="00264E4A"/>
    <w:rsid w:val="00280768"/>
    <w:rsid w:val="002B3ECC"/>
    <w:rsid w:val="0030665B"/>
    <w:rsid w:val="003B3BF2"/>
    <w:rsid w:val="00403400"/>
    <w:rsid w:val="004035CA"/>
    <w:rsid w:val="00440387"/>
    <w:rsid w:val="004D0602"/>
    <w:rsid w:val="004E2C80"/>
    <w:rsid w:val="005427A5"/>
    <w:rsid w:val="00577B4D"/>
    <w:rsid w:val="005D44B2"/>
    <w:rsid w:val="00600B93"/>
    <w:rsid w:val="006617FC"/>
    <w:rsid w:val="006D0EC2"/>
    <w:rsid w:val="006D3EA0"/>
    <w:rsid w:val="006E21C9"/>
    <w:rsid w:val="007038FD"/>
    <w:rsid w:val="007B3914"/>
    <w:rsid w:val="00840EED"/>
    <w:rsid w:val="008777CF"/>
    <w:rsid w:val="008B3B48"/>
    <w:rsid w:val="00935267"/>
    <w:rsid w:val="00A36F74"/>
    <w:rsid w:val="00A563F9"/>
    <w:rsid w:val="00AB3387"/>
    <w:rsid w:val="00AF6E48"/>
    <w:rsid w:val="00C04E24"/>
    <w:rsid w:val="00C108AD"/>
    <w:rsid w:val="00C23355"/>
    <w:rsid w:val="00CE183A"/>
    <w:rsid w:val="00D72DC7"/>
    <w:rsid w:val="00D93D52"/>
    <w:rsid w:val="00DB4564"/>
    <w:rsid w:val="00DB705D"/>
    <w:rsid w:val="00DE4EFC"/>
    <w:rsid w:val="00E323D6"/>
    <w:rsid w:val="00E5411A"/>
    <w:rsid w:val="00E56EDC"/>
    <w:rsid w:val="00ED4A4B"/>
    <w:rsid w:val="00F305AB"/>
    <w:rsid w:val="00F60AA5"/>
    <w:rsid w:val="00F63E52"/>
    <w:rsid w:val="00FD13AC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E7BB"/>
  <w15:chartTrackingRefBased/>
  <w15:docId w15:val="{C7A1B4FE-BF45-4D47-BD9F-5884FCE9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LU" w:eastAsia="en-US" w:bidi="ar-SA"/>
        <w14:ligatures w14:val="standardContextual"/>
      </w:rPr>
    </w:rPrDefault>
    <w:pPrDefault>
      <w:pPr>
        <w:spacing w:after="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5D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60AA5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4472C4" w:themeColor="accent1"/>
      <w:kern w:val="2"/>
      <w:sz w:val="36"/>
      <w:szCs w:val="32"/>
      <w:lang w:val="fr-LU" w:bidi="ar-SA"/>
      <w14:ligatures w14:val="standardContextual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D3EA0"/>
    <w:pPr>
      <w:keepNext/>
      <w:keepLines/>
      <w:numPr>
        <w:numId w:val="18"/>
      </w:numPr>
      <w:spacing w:before="40" w:after="0" w:line="240" w:lineRule="auto"/>
      <w:jc w:val="left"/>
      <w:outlineLvl w:val="1"/>
    </w:pPr>
    <w:rPr>
      <w:rFonts w:eastAsiaTheme="majorEastAsia" w:cstheme="majorBidi"/>
      <w:color w:val="FF0000"/>
      <w:kern w:val="2"/>
      <w:sz w:val="32"/>
      <w:szCs w:val="26"/>
      <w:lang w:val="fr-LU" w:bidi="ar-SA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60AA5"/>
    <w:pPr>
      <w:keepNext/>
      <w:keepLines/>
      <w:spacing w:before="120" w:after="120"/>
      <w:jc w:val="left"/>
      <w:outlineLvl w:val="2"/>
    </w:pPr>
    <w:rPr>
      <w:rFonts w:eastAsiaTheme="majorEastAsia" w:cstheme="majorBidi"/>
      <w:color w:val="538135" w:themeColor="accent6" w:themeShade="BF"/>
      <w:kern w:val="2"/>
      <w:sz w:val="28"/>
      <w:szCs w:val="24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77B4D"/>
    <w:pPr>
      <w:keepNext/>
      <w:keepLines/>
      <w:spacing w:before="120" w:after="120"/>
      <w:jc w:val="left"/>
      <w:outlineLvl w:val="3"/>
    </w:pPr>
    <w:rPr>
      <w:rFonts w:eastAsiaTheme="majorEastAsia" w:cstheme="majorBidi"/>
      <w:b/>
      <w:color w:val="0070C0"/>
      <w:sz w:val="28"/>
      <w:lang w:bidi="ar-SA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77B4D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2"/>
      <w:lang w:val="fr-LU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705D"/>
    <w:pPr>
      <w:keepNext/>
      <w:keepLines/>
      <w:spacing w:after="0"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B705D"/>
    <w:pPr>
      <w:keepNext/>
      <w:keepLines/>
      <w:spacing w:after="0"/>
      <w:outlineLvl w:val="6"/>
    </w:pPr>
    <w:rPr>
      <w:rFonts w:eastAsiaTheme="majorEastAsia" w:cstheme="majorBidi"/>
      <w:iCs/>
      <w:color w:val="7030A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B705D"/>
    <w:pPr>
      <w:keepNext/>
      <w:keepLines/>
      <w:spacing w:after="0" w:line="240" w:lineRule="auto"/>
      <w:outlineLvl w:val="7"/>
    </w:pPr>
    <w:rPr>
      <w:rFonts w:eastAsiaTheme="majorEastAsia" w:cstheme="majorBidi"/>
      <w:color w:val="70AD47" w:themeColor="accent6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B705D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ED7D31" w:themeColor="accent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B705D"/>
    <w:pPr>
      <w:spacing w:line="240" w:lineRule="auto"/>
      <w:jc w:val="left"/>
    </w:pPr>
    <w:rPr>
      <w:b/>
      <w:color w:val="4472C4" w:themeColor="accent1"/>
      <w:sz w:val="48"/>
    </w:rPr>
  </w:style>
  <w:style w:type="character" w:customStyle="1" w:styleId="Titre1Car">
    <w:name w:val="Titre 1 Car"/>
    <w:basedOn w:val="Policepardfaut"/>
    <w:link w:val="Titre1"/>
    <w:uiPriority w:val="9"/>
    <w:rsid w:val="00F60AA5"/>
    <w:rPr>
      <w:rFonts w:ascii="Times New Roman" w:eastAsiaTheme="majorEastAsia" w:hAnsi="Times New Roman" w:cstheme="majorBidi"/>
      <w:b/>
      <w:bCs/>
      <w:color w:val="4472C4" w:themeColor="accent1"/>
      <w:sz w:val="36"/>
      <w:szCs w:val="32"/>
    </w:rPr>
  </w:style>
  <w:style w:type="paragraph" w:customStyle="1" w:styleId="Style2">
    <w:name w:val="Style2"/>
    <w:basedOn w:val="Style1"/>
    <w:link w:val="Style2Car"/>
    <w:qFormat/>
    <w:rsid w:val="00DB4564"/>
    <w:pPr>
      <w:spacing w:before="240" w:after="240"/>
    </w:pPr>
    <w:rPr>
      <w:rFonts w:cs="Arial Unicode MS"/>
      <w:color w:val="FF0000"/>
      <w:kern w:val="2"/>
      <w:sz w:val="40"/>
      <w14:ligatures w14:val="standardContextual"/>
    </w:rPr>
  </w:style>
  <w:style w:type="paragraph" w:customStyle="1" w:styleId="Style4">
    <w:name w:val="Style4"/>
    <w:basedOn w:val="Titre4"/>
    <w:autoRedefine/>
    <w:qFormat/>
    <w:rsid w:val="00DB705D"/>
    <w:rPr>
      <w:sz w:val="36"/>
    </w:rPr>
  </w:style>
  <w:style w:type="paragraph" w:customStyle="1" w:styleId="Style5">
    <w:name w:val="Style5"/>
    <w:basedOn w:val="Titre6"/>
    <w:link w:val="Style5Car"/>
    <w:autoRedefine/>
    <w:qFormat/>
    <w:rsid w:val="00DB705D"/>
    <w:pPr>
      <w:spacing w:line="240" w:lineRule="auto"/>
      <w:jc w:val="left"/>
    </w:pPr>
    <w:rPr>
      <w:b/>
      <w:color w:val="0070C0"/>
      <w:sz w:val="32"/>
      <w:shd w:val="clear" w:color="auto" w:fill="FFFFFF"/>
    </w:rPr>
  </w:style>
  <w:style w:type="paragraph" w:customStyle="1" w:styleId="Style3">
    <w:name w:val="Style3"/>
    <w:basedOn w:val="Titre4"/>
    <w:autoRedefine/>
    <w:qFormat/>
    <w:rsid w:val="006D0EC2"/>
    <w:pPr>
      <w:ind w:left="360"/>
    </w:pPr>
    <w:rPr>
      <w:color w:val="70AD47" w:themeColor="accent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577B4D"/>
    <w:rPr>
      <w:rFonts w:ascii="Times New Roman" w:eastAsiaTheme="majorEastAsia" w:hAnsi="Times New Roman" w:cstheme="majorBidi"/>
      <w:b/>
      <w:color w:val="0070C0"/>
      <w:sz w:val="28"/>
      <w:szCs w:val="20"/>
      <w:lang w:val="fr-FR"/>
    </w:rPr>
  </w:style>
  <w:style w:type="character" w:customStyle="1" w:styleId="Style2Car">
    <w:name w:val="Style2 Car"/>
    <w:basedOn w:val="Style1Car"/>
    <w:link w:val="Style2"/>
    <w:rsid w:val="00DB4564"/>
    <w:rPr>
      <w:rFonts w:ascii="Times New Roman" w:hAnsi="Times New Roman" w:cs="Arial Unicode MS"/>
      <w:b/>
      <w:color w:val="FF0000"/>
      <w:sz w:val="40"/>
      <w:szCs w:val="20"/>
      <w:lang w:val="fr-FR" w:bidi="lo-LA"/>
    </w:rPr>
  </w:style>
  <w:style w:type="character" w:customStyle="1" w:styleId="StyleTimesNewRoman12ptAccent5">
    <w:name w:val="Style Times New Roman 12 pt Accent 5"/>
    <w:basedOn w:val="Policepardfaut"/>
    <w:qFormat/>
    <w:rsid w:val="00DB705D"/>
    <w:rPr>
      <w:rFonts w:ascii="Times New Roman" w:hAnsi="Times New Roman" w:cs="Times New Roman"/>
      <w:color w:val="5B9BD5" w:themeColor="accent5"/>
      <w:sz w:val="40"/>
      <w:szCs w:val="24"/>
    </w:rPr>
  </w:style>
  <w:style w:type="paragraph" w:customStyle="1" w:styleId="citation">
    <w:name w:val="citation"/>
    <w:basedOn w:val="Normal"/>
    <w:next w:val="Normal"/>
    <w:link w:val="citationCar"/>
    <w:qFormat/>
    <w:rsid w:val="00DB705D"/>
    <w:rPr>
      <w:rFonts w:cs="Arial Unicode MS"/>
      <w:sz w:val="20"/>
      <w:szCs w:val="22"/>
    </w:rPr>
  </w:style>
  <w:style w:type="character" w:customStyle="1" w:styleId="citationCar">
    <w:name w:val="citation Car"/>
    <w:basedOn w:val="Policepardfaut"/>
    <w:link w:val="citation"/>
    <w:rsid w:val="00DB705D"/>
    <w:rPr>
      <w:rFonts w:ascii="Times New Roman" w:hAnsi="Times New Roman" w:cs="Arial Unicode MS"/>
      <w:sz w:val="20"/>
      <w:lang w:val="fr-FR" w:bidi="lo-LA"/>
    </w:rPr>
  </w:style>
  <w:style w:type="character" w:customStyle="1" w:styleId="Titre2Car">
    <w:name w:val="Titre 2 Car"/>
    <w:basedOn w:val="Policepardfaut"/>
    <w:link w:val="Titre2"/>
    <w:uiPriority w:val="9"/>
    <w:rsid w:val="006D3EA0"/>
    <w:rPr>
      <w:rFonts w:ascii="Times New Roman" w:eastAsiaTheme="majorEastAsia" w:hAnsi="Times New Roman" w:cstheme="majorBidi"/>
      <w:color w:val="FF0000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0AA5"/>
    <w:rPr>
      <w:rFonts w:ascii="Times New Roman" w:eastAsiaTheme="majorEastAsia" w:hAnsi="Times New Roman" w:cstheme="majorBidi"/>
      <w:color w:val="538135" w:themeColor="accent6" w:themeShade="BF"/>
      <w:sz w:val="28"/>
      <w:szCs w:val="24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577B4D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Titre6Car">
    <w:name w:val="Titre 6 Car"/>
    <w:basedOn w:val="Policepardfaut"/>
    <w:link w:val="Titre6"/>
    <w:uiPriority w:val="9"/>
    <w:rsid w:val="00DB705D"/>
    <w:rPr>
      <w:rFonts w:ascii="Times New Roman" w:eastAsiaTheme="majorEastAsia" w:hAnsi="Times New Roman" w:cstheme="majorBidi"/>
      <w:color w:val="4472C4" w:themeColor="accent1"/>
      <w:sz w:val="24"/>
      <w:szCs w:val="20"/>
      <w:lang w:val="fr-FR" w:bidi="lo-LA"/>
    </w:rPr>
  </w:style>
  <w:style w:type="character" w:customStyle="1" w:styleId="Titre7Car">
    <w:name w:val="Titre 7 Car"/>
    <w:basedOn w:val="Policepardfaut"/>
    <w:link w:val="Titre7"/>
    <w:uiPriority w:val="9"/>
    <w:rsid w:val="00DB705D"/>
    <w:rPr>
      <w:rFonts w:ascii="Times New Roman" w:eastAsiaTheme="majorEastAsia" w:hAnsi="Times New Roman" w:cstheme="majorBidi"/>
      <w:iCs/>
      <w:color w:val="7030A0"/>
      <w:sz w:val="24"/>
      <w:szCs w:val="20"/>
      <w:lang w:val="fr-FR" w:bidi="lo-LA"/>
    </w:rPr>
  </w:style>
  <w:style w:type="character" w:customStyle="1" w:styleId="Titre8Car">
    <w:name w:val="Titre 8 Car"/>
    <w:basedOn w:val="Policepardfaut"/>
    <w:link w:val="Titre8"/>
    <w:uiPriority w:val="9"/>
    <w:rsid w:val="00DB705D"/>
    <w:rPr>
      <w:rFonts w:ascii="Times New Roman" w:eastAsiaTheme="majorEastAsia" w:hAnsi="Times New Roman" w:cstheme="majorBidi"/>
      <w:color w:val="70AD47" w:themeColor="accent6"/>
      <w:sz w:val="24"/>
      <w:szCs w:val="21"/>
      <w:lang w:val="fr-FR" w:bidi="lo-LA"/>
    </w:rPr>
  </w:style>
  <w:style w:type="character" w:customStyle="1" w:styleId="Titre9Car">
    <w:name w:val="Titre 9 Car"/>
    <w:basedOn w:val="Policepardfaut"/>
    <w:link w:val="Titre9"/>
    <w:uiPriority w:val="9"/>
    <w:rsid w:val="00DB705D"/>
    <w:rPr>
      <w:rFonts w:ascii="Times New Roman" w:eastAsiaTheme="majorEastAsia" w:hAnsi="Times New Roman" w:cstheme="majorBidi"/>
      <w:iCs/>
      <w:color w:val="ED7D31" w:themeColor="accent2"/>
      <w:sz w:val="24"/>
      <w:szCs w:val="21"/>
      <w:lang w:val="fr-FR" w:bidi="lo-LA"/>
    </w:rPr>
  </w:style>
  <w:style w:type="character" w:styleId="Lienhypertexte">
    <w:name w:val="Hyperlink"/>
    <w:basedOn w:val="Policepardfaut"/>
    <w:uiPriority w:val="99"/>
    <w:unhideWhenUsed/>
    <w:rsid w:val="00DB705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B705D"/>
    <w:pPr>
      <w:spacing w:after="0" w:line="240" w:lineRule="auto"/>
    </w:pPr>
    <w:rPr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705D"/>
    <w:pPr>
      <w:spacing w:after="0" w:line="240" w:lineRule="auto"/>
    </w:pPr>
    <w:rPr>
      <w:rFonts w:ascii="Times New Roman" w:hAnsi="Times New Roman" w:cs="Arial Unicode MS"/>
      <w:sz w:val="24"/>
      <w:lang w:bidi="lo-LA"/>
    </w:rPr>
  </w:style>
  <w:style w:type="paragraph" w:styleId="Paragraphedeliste">
    <w:name w:val="List Paragraph"/>
    <w:basedOn w:val="Normal"/>
    <w:uiPriority w:val="34"/>
    <w:qFormat/>
    <w:rsid w:val="00DB705D"/>
    <w:pPr>
      <w:ind w:left="720"/>
      <w:contextualSpacing/>
    </w:pPr>
  </w:style>
  <w:style w:type="paragraph" w:styleId="Citation0">
    <w:name w:val="Quote"/>
    <w:basedOn w:val="Normal"/>
    <w:next w:val="Normal"/>
    <w:link w:val="CitationCar0"/>
    <w:uiPriority w:val="29"/>
    <w:qFormat/>
    <w:rsid w:val="00DB705D"/>
    <w:pPr>
      <w:spacing w:before="200" w:line="240" w:lineRule="auto"/>
      <w:ind w:left="864" w:right="864"/>
    </w:pPr>
    <w:rPr>
      <w:iCs/>
      <w:color w:val="4472C4" w:themeColor="accent1"/>
    </w:rPr>
  </w:style>
  <w:style w:type="character" w:customStyle="1" w:styleId="CitationCar0">
    <w:name w:val="Citation Car"/>
    <w:basedOn w:val="Policepardfaut"/>
    <w:link w:val="Citation0"/>
    <w:uiPriority w:val="29"/>
    <w:rsid w:val="00DB705D"/>
    <w:rPr>
      <w:rFonts w:ascii="Times New Roman" w:hAnsi="Times New Roman"/>
      <w:iCs/>
      <w:color w:val="4472C4" w:themeColor="accent1"/>
      <w:sz w:val="24"/>
      <w:szCs w:val="20"/>
      <w:lang w:val="fr-FR" w:bidi="lo-LA"/>
    </w:rPr>
  </w:style>
  <w:style w:type="table" w:styleId="TableauGrille1Clair-Accentuation2">
    <w:name w:val="Grid Table 1 Light Accent 2"/>
    <w:basedOn w:val="TableauNormal"/>
    <w:uiPriority w:val="46"/>
    <w:rsid w:val="00DB705D"/>
    <w:pPr>
      <w:spacing w:after="0" w:line="240" w:lineRule="auto"/>
    </w:pPr>
    <w:rPr>
      <w:lang w:bidi="lo-L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DB705D"/>
    <w:rPr>
      <w:color w:val="605E5C"/>
      <w:shd w:val="clear" w:color="auto" w:fill="E1DFDD"/>
    </w:rPr>
  </w:style>
  <w:style w:type="character" w:customStyle="1" w:styleId="Style1Car">
    <w:name w:val="Style1 Car"/>
    <w:basedOn w:val="Policepardfaut"/>
    <w:link w:val="Style1"/>
    <w:rsid w:val="00DB705D"/>
    <w:rPr>
      <w:rFonts w:ascii="Times New Roman" w:hAnsi="Times New Roman"/>
      <w:b/>
      <w:color w:val="4472C4" w:themeColor="accent1"/>
      <w:sz w:val="48"/>
      <w:szCs w:val="20"/>
      <w:lang w:val="fr-FR" w:bidi="lo-LA"/>
    </w:rPr>
  </w:style>
  <w:style w:type="character" w:customStyle="1" w:styleId="Style5Car">
    <w:name w:val="Style5 Car"/>
    <w:basedOn w:val="Titre6Car"/>
    <w:link w:val="Style5"/>
    <w:rsid w:val="00DB705D"/>
    <w:rPr>
      <w:rFonts w:ascii="Times New Roman" w:eastAsiaTheme="majorEastAsia" w:hAnsi="Times New Roman" w:cstheme="majorBidi"/>
      <w:b/>
      <w:color w:val="0070C0"/>
      <w:sz w:val="32"/>
      <w:szCs w:val="20"/>
      <w:lang w:val="fr-FR" w:bidi="lo-LA"/>
    </w:rPr>
  </w:style>
  <w:style w:type="paragraph" w:customStyle="1" w:styleId="Style6">
    <w:name w:val="Style6"/>
    <w:basedOn w:val="Style1"/>
    <w:autoRedefine/>
    <w:qFormat/>
    <w:rsid w:val="00ED4A4B"/>
    <w:pPr>
      <w:spacing w:line="360" w:lineRule="auto"/>
    </w:pPr>
    <w:rPr>
      <w:b w:val="0"/>
      <w:sz w:val="44"/>
    </w:rPr>
  </w:style>
  <w:style w:type="paragraph" w:customStyle="1" w:styleId="Style7">
    <w:name w:val="Style7"/>
    <w:basedOn w:val="Style1"/>
    <w:autoRedefine/>
    <w:qFormat/>
    <w:rsid w:val="00DB705D"/>
    <w:rPr>
      <w:b w:val="0"/>
      <w:sz w:val="40"/>
    </w:rPr>
  </w:style>
  <w:style w:type="paragraph" w:customStyle="1" w:styleId="Style8">
    <w:name w:val="Style8"/>
    <w:basedOn w:val="Style1"/>
    <w:autoRedefine/>
    <w:qFormat/>
    <w:rsid w:val="00DB705D"/>
    <w:rPr>
      <w:b w:val="0"/>
      <w:sz w:val="36"/>
    </w:rPr>
  </w:style>
  <w:style w:type="paragraph" w:customStyle="1" w:styleId="Style9">
    <w:name w:val="Style9"/>
    <w:basedOn w:val="Titre2"/>
    <w:qFormat/>
    <w:rsid w:val="00403400"/>
    <w:pPr>
      <w:ind w:left="0"/>
    </w:pPr>
    <w:rPr>
      <w:kern w:val="0"/>
      <w14:ligatures w14:val="none"/>
    </w:rPr>
  </w:style>
  <w:style w:type="paragraph" w:customStyle="1" w:styleId="Style10">
    <w:name w:val="Style10"/>
    <w:basedOn w:val="Style9"/>
    <w:autoRedefine/>
    <w:qFormat/>
    <w:rsid w:val="00D72DC7"/>
    <w:rPr>
      <w:b/>
    </w:rPr>
  </w:style>
  <w:style w:type="table" w:styleId="TableauGrille1Clair-Accentuation1">
    <w:name w:val="Grid Table 1 Light Accent 1"/>
    <w:basedOn w:val="TableauNormal"/>
    <w:uiPriority w:val="46"/>
    <w:rsid w:val="006D3EA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D3EA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D3EA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09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787"/>
    <w:rPr>
      <w:rFonts w:ascii="Times New Roman" w:hAnsi="Times New Roman"/>
      <w:kern w:val="0"/>
      <w:sz w:val="24"/>
      <w:szCs w:val="20"/>
      <w:lang w:val="fr-FR" w:bidi="lo-L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9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787"/>
    <w:rPr>
      <w:rFonts w:ascii="Times New Roman" w:hAnsi="Times New Roman"/>
      <w:kern w:val="0"/>
      <w:sz w:val="24"/>
      <w:szCs w:val="20"/>
      <w:lang w:val="fr-FR" w:bidi="lo-L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Venemany Vilay</dc:creator>
  <cp:keywords/>
  <dc:description/>
  <cp:lastModifiedBy>Venemany Vilay</cp:lastModifiedBy>
  <cp:revision>4</cp:revision>
  <dcterms:created xsi:type="dcterms:W3CDTF">2023-10-22T15:24:00Z</dcterms:created>
  <dcterms:modified xsi:type="dcterms:W3CDTF">2023-10-22T17:23:00Z</dcterms:modified>
</cp:coreProperties>
</file>